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8ECE" w14:textId="77777777" w:rsidR="000E2548" w:rsidRPr="000E2548" w:rsidRDefault="000E2548" w:rsidP="000E2548">
      <w:pPr>
        <w:pStyle w:val="Tekstpodstawowy"/>
        <w:jc w:val="right"/>
        <w:rPr>
          <w:rFonts w:ascii="Arial" w:hAnsi="Arial" w:cs="Arial"/>
          <w:sz w:val="24"/>
          <w:szCs w:val="24"/>
        </w:rPr>
      </w:pPr>
      <w:r w:rsidRPr="000E2548">
        <w:rPr>
          <w:rFonts w:ascii="Arial" w:hAnsi="Arial" w:cs="Arial"/>
          <w:sz w:val="24"/>
          <w:szCs w:val="24"/>
        </w:rPr>
        <w:t>Do zatwierdzenia:</w:t>
      </w:r>
    </w:p>
    <w:p w14:paraId="46656C92" w14:textId="77777777" w:rsidR="000E2548" w:rsidRPr="000E2548" w:rsidRDefault="000E2548" w:rsidP="000E2548">
      <w:pPr>
        <w:pStyle w:val="Tekstpodstawowy"/>
        <w:spacing w:after="840"/>
        <w:jc w:val="right"/>
        <w:rPr>
          <w:rFonts w:ascii="Arial" w:hAnsi="Arial" w:cs="Arial"/>
          <w:sz w:val="24"/>
          <w:szCs w:val="24"/>
        </w:rPr>
      </w:pPr>
      <w:r w:rsidRPr="000E2548">
        <w:rPr>
          <w:rFonts w:ascii="Arial" w:hAnsi="Arial" w:cs="Arial"/>
          <w:sz w:val="24"/>
          <w:szCs w:val="24"/>
        </w:rPr>
        <w:t>13.01.2023 r.</w:t>
      </w:r>
    </w:p>
    <w:p w14:paraId="3C0300EB" w14:textId="77777777" w:rsidR="000E2548" w:rsidRPr="0057499D" w:rsidRDefault="000E2548" w:rsidP="0057499D">
      <w:pPr>
        <w:pStyle w:val="Tekstpodstawowy"/>
        <w:jc w:val="center"/>
        <w:rPr>
          <w:rFonts w:ascii="Arial" w:hAnsi="Arial" w:cs="Arial"/>
          <w:sz w:val="28"/>
          <w:szCs w:val="28"/>
        </w:rPr>
      </w:pPr>
      <w:r w:rsidRPr="0057499D">
        <w:rPr>
          <w:rFonts w:ascii="Arial" w:hAnsi="Arial" w:cs="Arial"/>
          <w:sz w:val="28"/>
          <w:szCs w:val="28"/>
        </w:rPr>
        <w:t>Powiatowy Urząd Pracy w Dąbrowie Tarnowskiej</w:t>
      </w:r>
    </w:p>
    <w:p w14:paraId="5A471614" w14:textId="77777777" w:rsidR="000E2548" w:rsidRPr="0057499D" w:rsidRDefault="000E2548" w:rsidP="0057499D">
      <w:pPr>
        <w:pStyle w:val="Tekstpodstawowy"/>
        <w:jc w:val="center"/>
        <w:rPr>
          <w:rFonts w:ascii="Arial" w:hAnsi="Arial" w:cs="Arial"/>
          <w:sz w:val="28"/>
          <w:szCs w:val="28"/>
        </w:rPr>
      </w:pPr>
      <w:r w:rsidRPr="0057499D">
        <w:rPr>
          <w:rFonts w:ascii="Arial" w:hAnsi="Arial" w:cs="Arial"/>
          <w:sz w:val="28"/>
          <w:szCs w:val="28"/>
        </w:rPr>
        <w:t>ul. Marsz. J. Piłsudskiego 33, 33-200 Dąbrowa Tarnowska</w:t>
      </w:r>
    </w:p>
    <w:p w14:paraId="7426EDE1" w14:textId="77777777" w:rsidR="000E2548" w:rsidRPr="0057499D" w:rsidRDefault="000E2548" w:rsidP="0057499D">
      <w:pPr>
        <w:pStyle w:val="Tekstpodstawowy"/>
        <w:spacing w:after="1080"/>
        <w:jc w:val="center"/>
        <w:rPr>
          <w:rFonts w:ascii="Arial" w:hAnsi="Arial" w:cs="Arial"/>
          <w:sz w:val="28"/>
          <w:szCs w:val="28"/>
        </w:rPr>
      </w:pPr>
      <w:r w:rsidRPr="0057499D">
        <w:rPr>
          <w:rFonts w:ascii="Arial" w:hAnsi="Arial" w:cs="Arial"/>
          <w:sz w:val="28"/>
          <w:szCs w:val="28"/>
        </w:rPr>
        <w:t>Centrum Aktywizacji Zawodowej</w:t>
      </w:r>
    </w:p>
    <w:p w14:paraId="1480D12B" w14:textId="77777777" w:rsidR="0057499D" w:rsidRPr="000E2548" w:rsidRDefault="000E2548" w:rsidP="0057499D">
      <w:pPr>
        <w:pStyle w:val="Tekstpodstawowy"/>
        <w:spacing w:after="960"/>
        <w:rPr>
          <w:rFonts w:ascii="Arial" w:hAnsi="Arial" w:cs="Arial"/>
          <w:sz w:val="24"/>
          <w:szCs w:val="24"/>
        </w:rPr>
      </w:pPr>
      <w:r w:rsidRPr="000E2548">
        <w:rPr>
          <w:rFonts w:ascii="Arial" w:hAnsi="Arial" w:cs="Arial"/>
          <w:sz w:val="24"/>
          <w:szCs w:val="24"/>
        </w:rPr>
        <w:t>CAZ.557.2023</w:t>
      </w:r>
    </w:p>
    <w:p w14:paraId="2CE51EFC" w14:textId="77777777" w:rsidR="000E2548" w:rsidRPr="0057499D" w:rsidRDefault="000E2548" w:rsidP="0057499D">
      <w:pPr>
        <w:pStyle w:val="Tekstpodstawowy"/>
        <w:jc w:val="center"/>
        <w:rPr>
          <w:rFonts w:ascii="Arial" w:hAnsi="Arial" w:cs="Arial"/>
          <w:sz w:val="40"/>
          <w:szCs w:val="40"/>
        </w:rPr>
      </w:pPr>
      <w:r w:rsidRPr="0057499D">
        <w:rPr>
          <w:rFonts w:ascii="Arial" w:hAnsi="Arial" w:cs="Arial"/>
          <w:sz w:val="40"/>
          <w:szCs w:val="40"/>
        </w:rPr>
        <w:t>ANALIZA SKUTECZNOŚCI I EFEKTYWNOŚCI</w:t>
      </w:r>
    </w:p>
    <w:p w14:paraId="6CE28482" w14:textId="77777777" w:rsidR="000E2548" w:rsidRPr="0057499D" w:rsidRDefault="000E2548" w:rsidP="0057499D">
      <w:pPr>
        <w:pStyle w:val="Tekstpodstawowy"/>
        <w:jc w:val="center"/>
        <w:rPr>
          <w:rFonts w:ascii="Arial" w:hAnsi="Arial" w:cs="Arial"/>
          <w:sz w:val="40"/>
          <w:szCs w:val="40"/>
        </w:rPr>
      </w:pPr>
      <w:r w:rsidRPr="0057499D">
        <w:rPr>
          <w:rFonts w:ascii="Arial" w:hAnsi="Arial" w:cs="Arial"/>
          <w:sz w:val="40"/>
          <w:szCs w:val="40"/>
        </w:rPr>
        <w:t>ORGANIZACJI SZKOLEŃ ZA 2022 ROK</w:t>
      </w:r>
    </w:p>
    <w:p w14:paraId="49025CB2" w14:textId="77777777" w:rsidR="000E2548" w:rsidRPr="000E2548" w:rsidRDefault="000E2548" w:rsidP="0057499D">
      <w:pPr>
        <w:pStyle w:val="Tekstpodstawowy"/>
        <w:spacing w:after="7080"/>
        <w:jc w:val="center"/>
        <w:rPr>
          <w:rFonts w:ascii="Arial" w:hAnsi="Arial" w:cs="Arial"/>
          <w:sz w:val="24"/>
          <w:szCs w:val="24"/>
        </w:rPr>
      </w:pPr>
      <w:r w:rsidRPr="000E2548">
        <w:rPr>
          <w:rFonts w:ascii="Arial" w:hAnsi="Arial" w:cs="Arial"/>
          <w:sz w:val="24"/>
          <w:szCs w:val="24"/>
        </w:rPr>
        <w:t>- stan na dzień 31.12.2022 r.</w:t>
      </w:r>
    </w:p>
    <w:p w14:paraId="7AAB0109" w14:textId="77777777" w:rsidR="000E2548" w:rsidRPr="000E2548" w:rsidRDefault="000E2548" w:rsidP="0057499D">
      <w:pPr>
        <w:pStyle w:val="Tekstpodstawowy"/>
        <w:spacing w:after="1920"/>
        <w:jc w:val="center"/>
        <w:rPr>
          <w:rFonts w:ascii="Arial" w:hAnsi="Arial" w:cs="Arial"/>
          <w:sz w:val="24"/>
          <w:szCs w:val="24"/>
        </w:rPr>
      </w:pPr>
      <w:r w:rsidRPr="000E2548">
        <w:rPr>
          <w:rFonts w:ascii="Arial" w:hAnsi="Arial" w:cs="Arial"/>
          <w:sz w:val="24"/>
          <w:szCs w:val="24"/>
        </w:rPr>
        <w:t>Dąbrowa Tarnowska, dnia 13.01.2023 r.</w:t>
      </w:r>
    </w:p>
    <w:p w14:paraId="0D53B773" w14:textId="77777777" w:rsidR="003060D1" w:rsidRPr="000E2548" w:rsidRDefault="003060D1" w:rsidP="003060D1">
      <w:pPr>
        <w:spacing w:line="360" w:lineRule="auto"/>
        <w:jc w:val="center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lastRenderedPageBreak/>
        <w:t>ANALIZA</w:t>
      </w:r>
    </w:p>
    <w:p w14:paraId="5FB16FF2" w14:textId="77777777" w:rsidR="003060D1" w:rsidRPr="000E2548" w:rsidRDefault="003060D1" w:rsidP="003060D1">
      <w:pPr>
        <w:spacing w:line="360" w:lineRule="auto"/>
        <w:jc w:val="center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t>SKUTECZNOŚCI I EFEKTYWNOŚCI ORGANIZACJI SZKOLEŃ</w:t>
      </w:r>
    </w:p>
    <w:p w14:paraId="35208775" w14:textId="77777777" w:rsidR="003060D1" w:rsidRPr="000E2548" w:rsidRDefault="003060D1" w:rsidP="00517BD0">
      <w:pPr>
        <w:spacing w:after="360" w:line="360" w:lineRule="auto"/>
        <w:jc w:val="center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t>ZA 202</w:t>
      </w:r>
      <w:r w:rsidR="00D811CD" w:rsidRPr="000E2548">
        <w:rPr>
          <w:rFonts w:ascii="Arial" w:hAnsi="Arial" w:cs="Arial"/>
          <w:b/>
        </w:rPr>
        <w:t>2</w:t>
      </w:r>
      <w:r w:rsidRPr="000E2548">
        <w:rPr>
          <w:rFonts w:ascii="Arial" w:hAnsi="Arial" w:cs="Arial"/>
          <w:b/>
        </w:rPr>
        <w:t xml:space="preserve"> ROK </w:t>
      </w:r>
      <w:r w:rsidRPr="000E2548">
        <w:rPr>
          <w:rFonts w:ascii="Arial" w:hAnsi="Arial" w:cs="Arial"/>
        </w:rPr>
        <w:t>- stan na 31.12.202</w:t>
      </w:r>
      <w:r w:rsidR="004A6C58" w:rsidRPr="000E2548">
        <w:rPr>
          <w:rFonts w:ascii="Arial" w:hAnsi="Arial" w:cs="Arial"/>
        </w:rPr>
        <w:t>2</w:t>
      </w:r>
      <w:r w:rsidR="00D811CD" w:rsidRPr="000E2548">
        <w:rPr>
          <w:rFonts w:ascii="Arial" w:hAnsi="Arial" w:cs="Arial"/>
        </w:rPr>
        <w:t xml:space="preserve"> </w:t>
      </w:r>
      <w:r w:rsidRPr="000E2548">
        <w:rPr>
          <w:rFonts w:ascii="Arial" w:hAnsi="Arial" w:cs="Arial"/>
        </w:rPr>
        <w:t>r.</w:t>
      </w:r>
    </w:p>
    <w:p w14:paraId="3BF9669A" w14:textId="77777777" w:rsidR="00300FB5" w:rsidRPr="000E2548" w:rsidRDefault="003060D1" w:rsidP="00093F8A">
      <w:pPr>
        <w:spacing w:line="360" w:lineRule="auto"/>
        <w:ind w:firstLine="708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Z</w:t>
      </w:r>
      <w:r w:rsidR="00551F1E" w:rsidRPr="000E2548">
        <w:rPr>
          <w:rFonts w:ascii="Arial" w:hAnsi="Arial" w:cs="Arial"/>
        </w:rPr>
        <w:t xml:space="preserve">godnie </w:t>
      </w:r>
      <w:r w:rsidR="002479B2" w:rsidRPr="000E2548">
        <w:rPr>
          <w:rFonts w:ascii="Arial" w:hAnsi="Arial" w:cs="Arial"/>
        </w:rPr>
        <w:t xml:space="preserve">z </w:t>
      </w:r>
      <w:r w:rsidR="009E2943" w:rsidRPr="000E2548">
        <w:rPr>
          <w:rFonts w:ascii="Arial" w:hAnsi="Arial" w:cs="Arial"/>
        </w:rPr>
        <w:t>§ 84</w:t>
      </w:r>
      <w:r w:rsidR="002479B2" w:rsidRPr="000E2548">
        <w:rPr>
          <w:rFonts w:ascii="Arial" w:hAnsi="Arial" w:cs="Arial"/>
        </w:rPr>
        <w:t xml:space="preserve"> rozporządzenia Ministra Pracy </w:t>
      </w:r>
      <w:r w:rsidRPr="000E2548">
        <w:rPr>
          <w:rFonts w:ascii="Arial" w:hAnsi="Arial" w:cs="Arial"/>
        </w:rPr>
        <w:t>i Polityki Społecznej z dnia 14 </w:t>
      </w:r>
      <w:r w:rsidR="009E2943" w:rsidRPr="000E2548">
        <w:rPr>
          <w:rFonts w:ascii="Arial" w:hAnsi="Arial" w:cs="Arial"/>
        </w:rPr>
        <w:t>maja</w:t>
      </w:r>
      <w:r w:rsidR="002479B2" w:rsidRPr="000E2548">
        <w:rPr>
          <w:rFonts w:ascii="Arial" w:hAnsi="Arial" w:cs="Arial"/>
        </w:rPr>
        <w:t xml:space="preserve"> 2</w:t>
      </w:r>
      <w:r w:rsidR="009E2943" w:rsidRPr="000E2548">
        <w:rPr>
          <w:rFonts w:ascii="Arial" w:hAnsi="Arial" w:cs="Arial"/>
        </w:rPr>
        <w:t>014</w:t>
      </w:r>
      <w:r w:rsidR="00551F1E" w:rsidRPr="000E2548">
        <w:rPr>
          <w:rFonts w:ascii="Arial" w:hAnsi="Arial" w:cs="Arial"/>
        </w:rPr>
        <w:t xml:space="preserve"> roku </w:t>
      </w:r>
      <w:r w:rsidR="002479B2" w:rsidRPr="000E2548">
        <w:rPr>
          <w:rFonts w:ascii="Arial" w:hAnsi="Arial" w:cs="Arial"/>
        </w:rPr>
        <w:t xml:space="preserve">w sprawie </w:t>
      </w:r>
      <w:r w:rsidR="009E2943" w:rsidRPr="000E2548">
        <w:rPr>
          <w:rFonts w:ascii="Arial" w:hAnsi="Arial" w:cs="Arial"/>
        </w:rPr>
        <w:t>szczegółowych w</w:t>
      </w:r>
      <w:r w:rsidR="002479B2" w:rsidRPr="000E2548">
        <w:rPr>
          <w:rFonts w:ascii="Arial" w:hAnsi="Arial" w:cs="Arial"/>
        </w:rPr>
        <w:t xml:space="preserve">arunków </w:t>
      </w:r>
      <w:r w:rsidRPr="000E2548">
        <w:rPr>
          <w:rFonts w:ascii="Arial" w:hAnsi="Arial" w:cs="Arial"/>
        </w:rPr>
        <w:t>realizacji oraz trybu i </w:t>
      </w:r>
      <w:r w:rsidR="009E2943" w:rsidRPr="000E2548">
        <w:rPr>
          <w:rFonts w:ascii="Arial" w:hAnsi="Arial" w:cs="Arial"/>
        </w:rPr>
        <w:t xml:space="preserve">sposobów </w:t>
      </w:r>
      <w:r w:rsidR="002479B2" w:rsidRPr="000E2548">
        <w:rPr>
          <w:rFonts w:ascii="Arial" w:hAnsi="Arial" w:cs="Arial"/>
        </w:rPr>
        <w:t>prowadzenia usług ry</w:t>
      </w:r>
      <w:r w:rsidR="003831F9" w:rsidRPr="000E2548">
        <w:rPr>
          <w:rFonts w:ascii="Arial" w:hAnsi="Arial" w:cs="Arial"/>
        </w:rPr>
        <w:t xml:space="preserve">nku pracy </w:t>
      </w:r>
      <w:r w:rsidR="004B76AE" w:rsidRPr="000E2548">
        <w:rPr>
          <w:rFonts w:ascii="Arial" w:hAnsi="Arial" w:cs="Arial"/>
        </w:rPr>
        <w:t>(Dz. U z 2014r.</w:t>
      </w:r>
      <w:r w:rsidR="00300FB5" w:rsidRPr="000E2548">
        <w:rPr>
          <w:rFonts w:ascii="Arial" w:hAnsi="Arial" w:cs="Arial"/>
        </w:rPr>
        <w:t>,</w:t>
      </w:r>
      <w:r w:rsidR="004C5DD4" w:rsidRPr="000E2548">
        <w:rPr>
          <w:rFonts w:ascii="Arial" w:hAnsi="Arial" w:cs="Arial"/>
        </w:rPr>
        <w:t xml:space="preserve"> </w:t>
      </w:r>
      <w:r w:rsidR="009E2943" w:rsidRPr="000E2548">
        <w:rPr>
          <w:rFonts w:ascii="Arial" w:hAnsi="Arial" w:cs="Arial"/>
        </w:rPr>
        <w:t>poz. 667</w:t>
      </w:r>
      <w:r w:rsidR="003756DA" w:rsidRPr="000E2548">
        <w:rPr>
          <w:rFonts w:ascii="Arial" w:hAnsi="Arial" w:cs="Arial"/>
        </w:rPr>
        <w:t xml:space="preserve">) </w:t>
      </w:r>
      <w:r w:rsidRPr="000E2548">
        <w:rPr>
          <w:rFonts w:ascii="Arial" w:eastAsiaTheme="minorHAnsi" w:hAnsi="Arial" w:cs="Arial"/>
          <w:lang w:eastAsia="en-US"/>
        </w:rPr>
        <w:t>Powiatowy </w:t>
      </w:r>
      <w:r w:rsidR="00300FB5" w:rsidRPr="000E2548">
        <w:rPr>
          <w:rFonts w:ascii="Arial" w:eastAsiaTheme="minorHAnsi" w:hAnsi="Arial" w:cs="Arial"/>
          <w:lang w:eastAsia="en-US"/>
        </w:rPr>
        <w:t>urząd pracy gromadzi dane oraz</w:t>
      </w:r>
      <w:r w:rsidRPr="000E2548">
        <w:rPr>
          <w:rFonts w:ascii="Arial" w:eastAsiaTheme="minorHAnsi" w:hAnsi="Arial" w:cs="Arial"/>
          <w:lang w:eastAsia="en-US"/>
        </w:rPr>
        <w:t xml:space="preserve"> dokonuje analiz skuteczności i </w:t>
      </w:r>
      <w:r w:rsidR="00300FB5" w:rsidRPr="000E2548">
        <w:rPr>
          <w:rFonts w:ascii="Arial" w:eastAsiaTheme="minorHAnsi" w:hAnsi="Arial" w:cs="Arial"/>
          <w:lang w:eastAsia="en-US"/>
        </w:rPr>
        <w:t>efektywności organizacji szkoleń,</w:t>
      </w:r>
      <w:r w:rsidR="00CE709D" w:rsidRPr="000E2548">
        <w:rPr>
          <w:rFonts w:ascii="Arial" w:eastAsiaTheme="minorHAnsi" w:hAnsi="Arial" w:cs="Arial"/>
          <w:lang w:eastAsia="en-US"/>
        </w:rPr>
        <w:t xml:space="preserve"> </w:t>
      </w:r>
      <w:r w:rsidR="00300FB5" w:rsidRPr="000E2548">
        <w:rPr>
          <w:rFonts w:ascii="Arial" w:eastAsiaTheme="minorHAnsi" w:hAnsi="Arial" w:cs="Arial"/>
          <w:lang w:eastAsia="en-US"/>
        </w:rPr>
        <w:t>uwzględniając następujące wskaźniki:</w:t>
      </w:r>
    </w:p>
    <w:p w14:paraId="69E1E647" w14:textId="77777777" w:rsidR="00300FB5" w:rsidRPr="000E2548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E2548">
        <w:rPr>
          <w:rFonts w:ascii="Arial" w:eastAsiaTheme="minorHAnsi" w:hAnsi="Arial" w:cs="Arial"/>
          <w:lang w:eastAsia="en-US"/>
        </w:rPr>
        <w:t>1) liczbę i odsetek osób, które ukończyły szk</w:t>
      </w:r>
      <w:r w:rsidR="003060D1" w:rsidRPr="000E2548">
        <w:rPr>
          <w:rFonts w:ascii="Arial" w:eastAsiaTheme="minorHAnsi" w:hAnsi="Arial" w:cs="Arial"/>
          <w:lang w:eastAsia="en-US"/>
        </w:rPr>
        <w:t>olenia z wynikiem pozytywnym, w </w:t>
      </w:r>
      <w:r w:rsidRPr="000E2548">
        <w:rPr>
          <w:rFonts w:ascii="Arial" w:eastAsiaTheme="minorHAnsi" w:hAnsi="Arial" w:cs="Arial"/>
          <w:lang w:eastAsia="en-US"/>
        </w:rPr>
        <w:t>stosunku do rozpoczynających szkolenia;</w:t>
      </w:r>
    </w:p>
    <w:p w14:paraId="1A4C24CF" w14:textId="77777777" w:rsidR="00300FB5" w:rsidRPr="000E2548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E2548">
        <w:rPr>
          <w:rFonts w:ascii="Arial" w:eastAsiaTheme="minorHAnsi" w:hAnsi="Arial" w:cs="Arial"/>
          <w:lang w:eastAsia="en-US"/>
        </w:rPr>
        <w:t>2) liczbę i odsetek osób przeszkolonych w poszczególnych kategoriach wyróżnionych według:</w:t>
      </w:r>
      <w:r w:rsidR="003060D1" w:rsidRPr="000E2548">
        <w:rPr>
          <w:rFonts w:ascii="Arial" w:eastAsiaTheme="minorHAnsi" w:hAnsi="Arial" w:cs="Arial"/>
          <w:lang w:eastAsia="en-US"/>
        </w:rPr>
        <w:t xml:space="preserve"> kryterium statusu w rozumieniu </w:t>
      </w:r>
      <w:r w:rsidRPr="000E2548">
        <w:rPr>
          <w:rFonts w:ascii="Arial" w:eastAsiaTheme="minorHAnsi" w:hAnsi="Arial" w:cs="Arial"/>
          <w:lang w:eastAsia="en-US"/>
        </w:rPr>
        <w:t xml:space="preserve">ustawy, płci, wieku, poziomu wykształcenia, miejsca zamieszkania i przynależności do grupy osób </w:t>
      </w:r>
      <w:r w:rsidR="003060D1" w:rsidRPr="000E2548">
        <w:rPr>
          <w:rFonts w:ascii="Arial" w:eastAsiaTheme="minorHAnsi" w:hAnsi="Arial" w:cs="Arial"/>
          <w:lang w:eastAsia="en-US"/>
        </w:rPr>
        <w:t xml:space="preserve">będących </w:t>
      </w:r>
      <w:r w:rsidRPr="000E2548">
        <w:rPr>
          <w:rFonts w:ascii="Arial" w:eastAsiaTheme="minorHAnsi" w:hAnsi="Arial" w:cs="Arial"/>
          <w:lang w:eastAsia="en-US"/>
        </w:rPr>
        <w:t>w szczególnej sytuacji na rynku pracy;</w:t>
      </w:r>
    </w:p>
    <w:p w14:paraId="762CEC11" w14:textId="77777777" w:rsidR="00300FB5" w:rsidRPr="000E2548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E2548">
        <w:rPr>
          <w:rFonts w:ascii="Arial" w:eastAsiaTheme="minorHAnsi" w:hAnsi="Arial" w:cs="Arial"/>
          <w:lang w:eastAsia="en-US"/>
        </w:rPr>
        <w:t>3) liczbę i odsetek osób zatrudnionych w trakcie szkolenia oraz w okresie 3 miesięcy po jego ukończeniu;</w:t>
      </w:r>
    </w:p>
    <w:p w14:paraId="34694455" w14:textId="77777777" w:rsidR="00300FB5" w:rsidRPr="000E2548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E2548">
        <w:rPr>
          <w:rFonts w:ascii="Arial" w:eastAsiaTheme="minorHAnsi" w:hAnsi="Arial" w:cs="Arial"/>
          <w:lang w:eastAsia="en-US"/>
        </w:rPr>
        <w:t>4) koszt ponownego zatrudnienia osób przeszkolonych, liczony jako stosunek poniesionych kosztów szkoleń</w:t>
      </w:r>
      <w:r w:rsidR="003060D1" w:rsidRPr="000E2548">
        <w:rPr>
          <w:rFonts w:ascii="Arial" w:eastAsiaTheme="minorHAnsi" w:hAnsi="Arial" w:cs="Arial"/>
          <w:lang w:eastAsia="en-US"/>
        </w:rPr>
        <w:t xml:space="preserve"> do liczby </w:t>
      </w:r>
      <w:r w:rsidRPr="000E2548">
        <w:rPr>
          <w:rFonts w:ascii="Arial" w:eastAsiaTheme="minorHAnsi" w:hAnsi="Arial" w:cs="Arial"/>
          <w:lang w:eastAsia="en-US"/>
        </w:rPr>
        <w:t>osób zatrud</w:t>
      </w:r>
      <w:r w:rsidR="003060D1" w:rsidRPr="000E2548">
        <w:rPr>
          <w:rFonts w:ascii="Arial" w:eastAsiaTheme="minorHAnsi" w:hAnsi="Arial" w:cs="Arial"/>
          <w:lang w:eastAsia="en-US"/>
        </w:rPr>
        <w:t>nionych w okresie 3 miesięcy po </w:t>
      </w:r>
      <w:r w:rsidRPr="000E2548">
        <w:rPr>
          <w:rFonts w:ascii="Arial" w:eastAsiaTheme="minorHAnsi" w:hAnsi="Arial" w:cs="Arial"/>
          <w:lang w:eastAsia="en-US"/>
        </w:rPr>
        <w:t>ukończeniu szkoleń;</w:t>
      </w:r>
    </w:p>
    <w:p w14:paraId="456F49F8" w14:textId="77777777" w:rsidR="00300FB5" w:rsidRPr="000E2548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E2548">
        <w:rPr>
          <w:rFonts w:ascii="Arial" w:eastAsiaTheme="minorHAnsi" w:hAnsi="Arial" w:cs="Arial"/>
          <w:lang w:eastAsia="en-US"/>
        </w:rPr>
        <w:t>5) przeciętny koszt szkolenia i przeciętny koszt osobogodziny szkolenia;</w:t>
      </w:r>
    </w:p>
    <w:p w14:paraId="597587CF" w14:textId="77777777" w:rsidR="00300FB5" w:rsidRPr="000E2548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E2548">
        <w:rPr>
          <w:rFonts w:ascii="Arial" w:eastAsiaTheme="minorHAnsi" w:hAnsi="Arial" w:cs="Arial"/>
          <w:lang w:eastAsia="en-US"/>
        </w:rPr>
        <w:t xml:space="preserve">6) liczbę i odsetek osób, które zdały egzamin, uzyskały licencję, ukończyły szkolenie finansowane z pożyczki </w:t>
      </w:r>
      <w:r w:rsidR="003060D1" w:rsidRPr="000E2548">
        <w:rPr>
          <w:rFonts w:ascii="Arial" w:eastAsiaTheme="minorHAnsi" w:hAnsi="Arial" w:cs="Arial"/>
          <w:lang w:eastAsia="en-US"/>
        </w:rPr>
        <w:t xml:space="preserve">szkoleniowej </w:t>
      </w:r>
      <w:r w:rsidRPr="000E2548">
        <w:rPr>
          <w:rFonts w:ascii="Arial" w:eastAsiaTheme="minorHAnsi" w:hAnsi="Arial" w:cs="Arial"/>
          <w:lang w:eastAsia="en-US"/>
        </w:rPr>
        <w:t>lub ukończyły studia podyplomowe, w stosunku do osób, które otrzymały wsparcie w tej formie;</w:t>
      </w:r>
    </w:p>
    <w:p w14:paraId="0CE7EC70" w14:textId="77777777" w:rsidR="00AE658D" w:rsidRPr="000E2548" w:rsidRDefault="00300FB5" w:rsidP="0057499D">
      <w:pPr>
        <w:autoSpaceDE w:val="0"/>
        <w:autoSpaceDN w:val="0"/>
        <w:adjustRightInd w:val="0"/>
        <w:spacing w:after="3000" w:line="360" w:lineRule="auto"/>
        <w:jc w:val="both"/>
        <w:rPr>
          <w:rFonts w:ascii="Arial" w:eastAsiaTheme="minorHAnsi" w:hAnsi="Arial" w:cs="Arial"/>
          <w:lang w:eastAsia="en-US"/>
        </w:rPr>
      </w:pPr>
      <w:r w:rsidRPr="000E2548">
        <w:rPr>
          <w:rFonts w:ascii="Arial" w:eastAsiaTheme="minorHAnsi" w:hAnsi="Arial" w:cs="Arial"/>
          <w:lang w:eastAsia="en-US"/>
        </w:rPr>
        <w:t>7) liczbę i odsetek osób zatrudnionych w trakcie lub w okresie 3 miesięcy po zdaniu egzaminu,</w:t>
      </w:r>
      <w:r w:rsidR="003060D1" w:rsidRPr="000E2548">
        <w:rPr>
          <w:rFonts w:ascii="Arial" w:eastAsiaTheme="minorHAnsi" w:hAnsi="Arial" w:cs="Arial"/>
          <w:lang w:eastAsia="en-US"/>
        </w:rPr>
        <w:t xml:space="preserve"> uzyskaniu licencji, ukończeniu </w:t>
      </w:r>
      <w:r w:rsidRPr="000E2548">
        <w:rPr>
          <w:rFonts w:ascii="Arial" w:eastAsiaTheme="minorHAnsi" w:hAnsi="Arial" w:cs="Arial"/>
          <w:lang w:eastAsia="en-US"/>
        </w:rPr>
        <w:t>szkolenia finansowanego z pożyczki szkoleniowej oraz po ukończeniu studiów podyplomowych.</w:t>
      </w:r>
    </w:p>
    <w:p w14:paraId="38664F2B" w14:textId="77777777" w:rsidR="00F0365D" w:rsidRPr="000E2548" w:rsidRDefault="008C5367" w:rsidP="007D6D14">
      <w:pPr>
        <w:spacing w:line="276" w:lineRule="auto"/>
        <w:jc w:val="both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lastRenderedPageBreak/>
        <w:t>1.</w:t>
      </w:r>
      <w:r w:rsidRPr="000E2548">
        <w:rPr>
          <w:rFonts w:ascii="Arial" w:hAnsi="Arial" w:cs="Arial"/>
          <w:b/>
        </w:rPr>
        <w:tab/>
        <w:t>Liczba i odsetek osób, które ukończyły szkolenia z wynikiem pozytywnym, w stosunku do rozpoczynających szkolenia:</w:t>
      </w:r>
    </w:p>
    <w:p w14:paraId="47F7ED3A" w14:textId="77777777" w:rsidR="002479B2" w:rsidRPr="000E2548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osób rozpoczynających szkolenie –</w:t>
      </w:r>
      <w:r w:rsidR="00D45C9A" w:rsidRPr="000E2548">
        <w:rPr>
          <w:rFonts w:ascii="Arial" w:hAnsi="Arial" w:cs="Arial"/>
          <w:b/>
        </w:rPr>
        <w:t>1</w:t>
      </w:r>
      <w:r w:rsidR="00072367" w:rsidRPr="000E2548">
        <w:rPr>
          <w:rFonts w:ascii="Arial" w:hAnsi="Arial" w:cs="Arial"/>
          <w:b/>
        </w:rPr>
        <w:t>25</w:t>
      </w:r>
    </w:p>
    <w:p w14:paraId="0D54A44A" w14:textId="77777777" w:rsidR="004B76AE" w:rsidRPr="000E2548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liczba osób przeszkolonych </w:t>
      </w:r>
      <w:r w:rsidR="004B76AE" w:rsidRPr="000E2548">
        <w:rPr>
          <w:rFonts w:ascii="Arial" w:hAnsi="Arial" w:cs="Arial"/>
        </w:rPr>
        <w:t>–</w:t>
      </w:r>
      <w:r w:rsidR="00072367" w:rsidRPr="000E2548">
        <w:rPr>
          <w:rFonts w:ascii="Arial" w:hAnsi="Arial" w:cs="Arial"/>
          <w:b/>
        </w:rPr>
        <w:t>124</w:t>
      </w:r>
    </w:p>
    <w:p w14:paraId="032F52AC" w14:textId="77777777" w:rsidR="002479B2" w:rsidRPr="000E2548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osób kończących szkolenie z wynikiem pozytywnym –</w:t>
      </w:r>
      <w:r w:rsidR="00D45C9A" w:rsidRPr="000E2548">
        <w:rPr>
          <w:rFonts w:ascii="Arial" w:hAnsi="Arial" w:cs="Arial"/>
          <w:b/>
        </w:rPr>
        <w:t>1</w:t>
      </w:r>
      <w:r w:rsidR="00072367" w:rsidRPr="000E2548">
        <w:rPr>
          <w:rFonts w:ascii="Arial" w:hAnsi="Arial" w:cs="Arial"/>
          <w:b/>
        </w:rPr>
        <w:t>24</w:t>
      </w:r>
    </w:p>
    <w:p w14:paraId="49835545" w14:textId="77777777" w:rsidR="002479B2" w:rsidRPr="000E2548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odsetek osób – </w:t>
      </w:r>
      <w:r w:rsidR="00072367" w:rsidRPr="000E2548">
        <w:rPr>
          <w:rFonts w:ascii="Arial" w:hAnsi="Arial" w:cs="Arial"/>
          <w:b/>
        </w:rPr>
        <w:t>99,2</w:t>
      </w:r>
      <w:r w:rsidR="00551F1E" w:rsidRPr="000E2548">
        <w:rPr>
          <w:rFonts w:ascii="Arial" w:hAnsi="Arial" w:cs="Arial"/>
          <w:b/>
        </w:rPr>
        <w:t>%</w:t>
      </w:r>
    </w:p>
    <w:p w14:paraId="4E6B082B" w14:textId="77777777" w:rsidR="008C5367" w:rsidRPr="000E2548" w:rsidRDefault="00072367" w:rsidP="0057499D">
      <w:pPr>
        <w:spacing w:after="480" w:line="276" w:lineRule="auto"/>
        <w:ind w:firstLine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Jedna osoba rozpoczęła udział w szkoleniu</w:t>
      </w:r>
      <w:r w:rsidR="000E498B" w:rsidRPr="000E2548">
        <w:rPr>
          <w:rFonts w:ascii="Arial" w:hAnsi="Arial" w:cs="Arial"/>
        </w:rPr>
        <w:t>, które realizowane jest w okresie od 19.12.</w:t>
      </w:r>
      <w:r w:rsidRPr="000E2548">
        <w:rPr>
          <w:rFonts w:ascii="Arial" w:hAnsi="Arial" w:cs="Arial"/>
        </w:rPr>
        <w:t>2022</w:t>
      </w:r>
      <w:r w:rsidR="000E498B" w:rsidRPr="000E2548">
        <w:rPr>
          <w:rFonts w:ascii="Arial" w:hAnsi="Arial" w:cs="Arial"/>
        </w:rPr>
        <w:t xml:space="preserve"> r. do 17.01.2023 r.</w:t>
      </w:r>
    </w:p>
    <w:p w14:paraId="7B252AC4" w14:textId="77777777" w:rsidR="00CC09FC" w:rsidRPr="0057499D" w:rsidRDefault="008C5367" w:rsidP="0057499D">
      <w:pPr>
        <w:spacing w:after="240" w:line="276" w:lineRule="auto"/>
        <w:jc w:val="both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t>2.</w:t>
      </w:r>
      <w:r w:rsidRPr="000E2548">
        <w:rPr>
          <w:rFonts w:ascii="Arial" w:hAnsi="Arial" w:cs="Arial"/>
          <w:b/>
        </w:rPr>
        <w:tab/>
        <w:t>Liczba i odsetek osób przeszkolonych w poszczególnych kategoriach wyróżnionych według kryterium statusu w rozumieniu ustawy, płci, wieku poziomu wykształcenia, miejsca zamieszkania i przynależności do grupy osób będących w szczególnej sytuacji na rynku pracy:</w:t>
      </w:r>
    </w:p>
    <w:p w14:paraId="5BE6968A" w14:textId="77777777" w:rsidR="003756DA" w:rsidRPr="0057499D" w:rsidRDefault="002479B2" w:rsidP="0057499D">
      <w:pPr>
        <w:pStyle w:val="Akapitzlist"/>
        <w:numPr>
          <w:ilvl w:val="0"/>
          <w:numId w:val="13"/>
        </w:numPr>
        <w:spacing w:after="24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i odsetek osób, przeszkolonych wg kryterium „statusu”:</w:t>
      </w: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  <w:tblDescription w:val="Tabela przestawia liczbę i odsetek osób, przeszkolonych wg kryterium statusu"/>
      </w:tblPr>
      <w:tblGrid>
        <w:gridCol w:w="4762"/>
        <w:gridCol w:w="1985"/>
        <w:gridCol w:w="1827"/>
      </w:tblGrid>
      <w:tr w:rsidR="00D811CD" w:rsidRPr="000E2548" w14:paraId="590D9081" w14:textId="77777777" w:rsidTr="005F6C55">
        <w:trPr>
          <w:tblHeader/>
        </w:trPr>
        <w:tc>
          <w:tcPr>
            <w:tcW w:w="4762" w:type="dxa"/>
            <w:hideMark/>
          </w:tcPr>
          <w:p w14:paraId="382A175B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 xml:space="preserve">bezrobotny </w:t>
            </w:r>
          </w:p>
        </w:tc>
        <w:tc>
          <w:tcPr>
            <w:tcW w:w="1985" w:type="dxa"/>
            <w:hideMark/>
          </w:tcPr>
          <w:p w14:paraId="41CED520" w14:textId="77777777" w:rsidR="002479B2" w:rsidRPr="000E2548" w:rsidRDefault="000E498B" w:rsidP="00AE65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12</w:t>
            </w:r>
            <w:r w:rsidR="00AE658D" w:rsidRPr="000E2548">
              <w:rPr>
                <w:rFonts w:ascii="Arial" w:hAnsi="Arial" w:cs="Arial"/>
              </w:rPr>
              <w:t>4</w:t>
            </w:r>
          </w:p>
        </w:tc>
        <w:tc>
          <w:tcPr>
            <w:tcW w:w="1827" w:type="dxa"/>
            <w:hideMark/>
          </w:tcPr>
          <w:p w14:paraId="36D30903" w14:textId="77777777" w:rsidR="002479B2" w:rsidRPr="000E2548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100</w:t>
            </w:r>
            <w:r w:rsidR="002479B2" w:rsidRPr="000E2548">
              <w:rPr>
                <w:rFonts w:ascii="Arial" w:hAnsi="Arial" w:cs="Arial"/>
              </w:rPr>
              <w:t>%</w:t>
            </w:r>
          </w:p>
        </w:tc>
      </w:tr>
      <w:tr w:rsidR="000E498B" w:rsidRPr="000E2548" w14:paraId="50F4F7BB" w14:textId="77777777" w:rsidTr="0021160D">
        <w:tc>
          <w:tcPr>
            <w:tcW w:w="4762" w:type="dxa"/>
            <w:hideMark/>
          </w:tcPr>
          <w:p w14:paraId="786D8B96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poszukujący pracy</w:t>
            </w:r>
          </w:p>
        </w:tc>
        <w:tc>
          <w:tcPr>
            <w:tcW w:w="1985" w:type="dxa"/>
            <w:hideMark/>
          </w:tcPr>
          <w:p w14:paraId="1D90FAD2" w14:textId="77777777" w:rsidR="002479B2" w:rsidRPr="000E2548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0</w:t>
            </w:r>
          </w:p>
        </w:tc>
        <w:tc>
          <w:tcPr>
            <w:tcW w:w="1827" w:type="dxa"/>
            <w:hideMark/>
          </w:tcPr>
          <w:p w14:paraId="5DF3118B" w14:textId="77777777" w:rsidR="002479B2" w:rsidRPr="000E2548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0,00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</w:tbl>
    <w:p w14:paraId="60D0B2E6" w14:textId="77777777" w:rsidR="002479B2" w:rsidRPr="005F6C55" w:rsidRDefault="002479B2" w:rsidP="005F6C55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i odsetek osób przeszkolonych wg płci:</w:t>
      </w: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  <w:tblDescription w:val="Tabela przedstawia liczbę i odsetek osób przeszkolonych wg płci"/>
      </w:tblPr>
      <w:tblGrid>
        <w:gridCol w:w="4762"/>
        <w:gridCol w:w="1985"/>
        <w:gridCol w:w="1827"/>
      </w:tblGrid>
      <w:tr w:rsidR="00D811CD" w:rsidRPr="000E2548" w14:paraId="3AF7392A" w14:textId="77777777" w:rsidTr="005F6C55">
        <w:trPr>
          <w:tblHeader/>
        </w:trPr>
        <w:tc>
          <w:tcPr>
            <w:tcW w:w="4762" w:type="dxa"/>
            <w:hideMark/>
          </w:tcPr>
          <w:p w14:paraId="416C05F5" w14:textId="77777777" w:rsidR="002479B2" w:rsidRPr="000E2548" w:rsidRDefault="002479B2" w:rsidP="003060D1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kobieta</w:t>
            </w:r>
          </w:p>
        </w:tc>
        <w:tc>
          <w:tcPr>
            <w:tcW w:w="1985" w:type="dxa"/>
            <w:hideMark/>
          </w:tcPr>
          <w:p w14:paraId="682D7120" w14:textId="77777777" w:rsidR="002479B2" w:rsidRPr="000E2548" w:rsidRDefault="00AE658D" w:rsidP="00D45C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44</w:t>
            </w:r>
          </w:p>
        </w:tc>
        <w:tc>
          <w:tcPr>
            <w:tcW w:w="1827" w:type="dxa"/>
            <w:hideMark/>
          </w:tcPr>
          <w:p w14:paraId="3259D2C2" w14:textId="77777777" w:rsidR="002479B2" w:rsidRPr="000E2548" w:rsidRDefault="00C10D42" w:rsidP="00AB0C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35,48</w:t>
            </w:r>
            <w:r w:rsidR="00833E8F" w:rsidRPr="000E2548">
              <w:rPr>
                <w:rFonts w:ascii="Arial" w:hAnsi="Arial" w:cs="Arial"/>
              </w:rPr>
              <w:t>%</w:t>
            </w:r>
          </w:p>
        </w:tc>
      </w:tr>
      <w:tr w:rsidR="007A4B41" w:rsidRPr="000E2548" w14:paraId="418235D9" w14:textId="77777777" w:rsidTr="0021160D">
        <w:tc>
          <w:tcPr>
            <w:tcW w:w="4762" w:type="dxa"/>
            <w:hideMark/>
          </w:tcPr>
          <w:p w14:paraId="3958CE2F" w14:textId="77777777" w:rsidR="002479B2" w:rsidRPr="000E2548" w:rsidRDefault="002479B2" w:rsidP="003060D1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mężczyzna</w:t>
            </w:r>
          </w:p>
        </w:tc>
        <w:tc>
          <w:tcPr>
            <w:tcW w:w="1985" w:type="dxa"/>
            <w:hideMark/>
          </w:tcPr>
          <w:p w14:paraId="1EEAB752" w14:textId="77777777" w:rsidR="002479B2" w:rsidRPr="000E2548" w:rsidRDefault="00AE658D" w:rsidP="00AE65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80</w:t>
            </w:r>
          </w:p>
        </w:tc>
        <w:tc>
          <w:tcPr>
            <w:tcW w:w="1827" w:type="dxa"/>
            <w:hideMark/>
          </w:tcPr>
          <w:p w14:paraId="2D877AE4" w14:textId="77777777" w:rsidR="002479B2" w:rsidRPr="000E2548" w:rsidRDefault="00C10D42" w:rsidP="00AB0C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64,52</w:t>
            </w:r>
            <w:r w:rsidR="00F13980" w:rsidRPr="000E2548">
              <w:rPr>
                <w:rFonts w:ascii="Arial" w:hAnsi="Arial" w:cs="Arial"/>
              </w:rPr>
              <w:t>%</w:t>
            </w:r>
          </w:p>
        </w:tc>
      </w:tr>
    </w:tbl>
    <w:p w14:paraId="3B58A870" w14:textId="77777777" w:rsidR="002479B2" w:rsidRPr="005F6C55" w:rsidRDefault="002479B2" w:rsidP="005F6C55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B050"/>
        </w:rPr>
      </w:pPr>
      <w:r w:rsidRPr="000E2548">
        <w:rPr>
          <w:rFonts w:ascii="Arial" w:hAnsi="Arial" w:cs="Arial"/>
        </w:rPr>
        <w:t>liczba i odsetek osób przeszkolonych wg wieku</w:t>
      </w:r>
      <w:r w:rsidR="00A1715D" w:rsidRPr="000E2548">
        <w:rPr>
          <w:rFonts w:ascii="Arial" w:hAnsi="Arial" w:cs="Arial"/>
        </w:rPr>
        <w:t>:</w:t>
      </w:r>
    </w:p>
    <w:tbl>
      <w:tblPr>
        <w:tblStyle w:val="Tabela-Siatka"/>
        <w:tblW w:w="864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  <w:tblDescription w:val="Tabela przedstawia liczbę i odsetek osób przeszkolonych wg wieku"/>
      </w:tblPr>
      <w:tblGrid>
        <w:gridCol w:w="4762"/>
        <w:gridCol w:w="1985"/>
        <w:gridCol w:w="1893"/>
      </w:tblGrid>
      <w:tr w:rsidR="00D811CD" w:rsidRPr="000E2548" w14:paraId="2EEF4C4B" w14:textId="77777777" w:rsidTr="005F6C55">
        <w:trPr>
          <w:tblHeader/>
        </w:trPr>
        <w:tc>
          <w:tcPr>
            <w:tcW w:w="4762" w:type="dxa"/>
            <w:hideMark/>
          </w:tcPr>
          <w:p w14:paraId="5342AC06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18-24 lat</w:t>
            </w:r>
          </w:p>
        </w:tc>
        <w:tc>
          <w:tcPr>
            <w:tcW w:w="1985" w:type="dxa"/>
            <w:hideMark/>
          </w:tcPr>
          <w:p w14:paraId="3FCE4C21" w14:textId="77777777" w:rsidR="002479B2" w:rsidRPr="000E2548" w:rsidRDefault="00AE658D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32</w:t>
            </w:r>
          </w:p>
        </w:tc>
        <w:tc>
          <w:tcPr>
            <w:tcW w:w="1893" w:type="dxa"/>
            <w:hideMark/>
          </w:tcPr>
          <w:p w14:paraId="684B61AE" w14:textId="77777777" w:rsidR="002479B2" w:rsidRPr="000E2548" w:rsidRDefault="00C10D42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25,81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00C155F2" w14:textId="77777777" w:rsidTr="0021160D">
        <w:tc>
          <w:tcPr>
            <w:tcW w:w="4762" w:type="dxa"/>
            <w:hideMark/>
          </w:tcPr>
          <w:p w14:paraId="2D4EAB4B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25-34 lat</w:t>
            </w:r>
          </w:p>
        </w:tc>
        <w:tc>
          <w:tcPr>
            <w:tcW w:w="1985" w:type="dxa"/>
            <w:hideMark/>
          </w:tcPr>
          <w:p w14:paraId="3E0E321D" w14:textId="77777777" w:rsidR="002479B2" w:rsidRPr="000E2548" w:rsidRDefault="00AE658D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35</w:t>
            </w:r>
          </w:p>
        </w:tc>
        <w:tc>
          <w:tcPr>
            <w:tcW w:w="1893" w:type="dxa"/>
            <w:hideMark/>
          </w:tcPr>
          <w:p w14:paraId="41A56285" w14:textId="77777777" w:rsidR="002479B2" w:rsidRPr="000E2548" w:rsidRDefault="00C10D42" w:rsidP="00131C84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28,22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6F03A45B" w14:textId="77777777" w:rsidTr="0021160D">
        <w:tc>
          <w:tcPr>
            <w:tcW w:w="4762" w:type="dxa"/>
            <w:hideMark/>
          </w:tcPr>
          <w:p w14:paraId="140ADF49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35-44 lat</w:t>
            </w:r>
          </w:p>
        </w:tc>
        <w:tc>
          <w:tcPr>
            <w:tcW w:w="1985" w:type="dxa"/>
            <w:hideMark/>
          </w:tcPr>
          <w:p w14:paraId="0024BA1B" w14:textId="77777777" w:rsidR="002479B2" w:rsidRPr="000E2548" w:rsidRDefault="00AE658D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34</w:t>
            </w:r>
          </w:p>
        </w:tc>
        <w:tc>
          <w:tcPr>
            <w:tcW w:w="1893" w:type="dxa"/>
            <w:hideMark/>
          </w:tcPr>
          <w:p w14:paraId="1C0460D6" w14:textId="77777777" w:rsidR="002479B2" w:rsidRPr="000E2548" w:rsidRDefault="00C10D42" w:rsidP="00C10D42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27,42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914494" w:rsidRPr="000E2548" w14:paraId="0F36B250" w14:textId="77777777" w:rsidTr="0021160D">
        <w:tc>
          <w:tcPr>
            <w:tcW w:w="4762" w:type="dxa"/>
            <w:hideMark/>
          </w:tcPr>
          <w:p w14:paraId="79C526E3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45 lat i więcej</w:t>
            </w:r>
          </w:p>
        </w:tc>
        <w:tc>
          <w:tcPr>
            <w:tcW w:w="1985" w:type="dxa"/>
            <w:hideMark/>
          </w:tcPr>
          <w:p w14:paraId="1B71C362" w14:textId="77777777" w:rsidR="002479B2" w:rsidRPr="000E2548" w:rsidRDefault="00AE658D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23</w:t>
            </w:r>
          </w:p>
        </w:tc>
        <w:tc>
          <w:tcPr>
            <w:tcW w:w="1893" w:type="dxa"/>
            <w:hideMark/>
          </w:tcPr>
          <w:p w14:paraId="7661563F" w14:textId="77777777" w:rsidR="002479B2" w:rsidRPr="000E2548" w:rsidRDefault="00C10D42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18,55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</w:tbl>
    <w:p w14:paraId="4063719E" w14:textId="77777777" w:rsidR="009135BE" w:rsidRPr="005F6C55" w:rsidRDefault="002479B2" w:rsidP="005F6C55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i odsetek osób przeszkolonych wg poziomu wykształcenia:</w:t>
      </w: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  <w:tblDescription w:val="Tabela przedstawia liczbę i odsetek osób przeszkolonych wg poziomu wykształcenia"/>
      </w:tblPr>
      <w:tblGrid>
        <w:gridCol w:w="4762"/>
        <w:gridCol w:w="1985"/>
        <w:gridCol w:w="1827"/>
      </w:tblGrid>
      <w:tr w:rsidR="00D811CD" w:rsidRPr="000E2548" w14:paraId="2AA1DD04" w14:textId="77777777" w:rsidTr="005F6C55">
        <w:trPr>
          <w:tblHeader/>
        </w:trPr>
        <w:tc>
          <w:tcPr>
            <w:tcW w:w="4762" w:type="dxa"/>
            <w:hideMark/>
          </w:tcPr>
          <w:p w14:paraId="420A89F9" w14:textId="77777777" w:rsidR="002479B2" w:rsidRPr="000E2548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wyższe</w:t>
            </w:r>
          </w:p>
        </w:tc>
        <w:tc>
          <w:tcPr>
            <w:tcW w:w="1985" w:type="dxa"/>
            <w:hideMark/>
          </w:tcPr>
          <w:p w14:paraId="295BEB8D" w14:textId="77777777" w:rsidR="002479B2" w:rsidRPr="000E2548" w:rsidRDefault="00AE658D" w:rsidP="00D45C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26</w:t>
            </w:r>
          </w:p>
        </w:tc>
        <w:tc>
          <w:tcPr>
            <w:tcW w:w="1827" w:type="dxa"/>
            <w:hideMark/>
          </w:tcPr>
          <w:p w14:paraId="46684EBF" w14:textId="77777777" w:rsidR="002479B2" w:rsidRPr="000E2548" w:rsidRDefault="008E0585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20,97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40A99EF2" w14:textId="77777777" w:rsidTr="0021160D">
        <w:tc>
          <w:tcPr>
            <w:tcW w:w="4762" w:type="dxa"/>
            <w:hideMark/>
          </w:tcPr>
          <w:p w14:paraId="1EA89DF3" w14:textId="77777777" w:rsidR="002479B2" w:rsidRPr="000E2548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policealne i średnie zawodowe</w:t>
            </w:r>
          </w:p>
        </w:tc>
        <w:tc>
          <w:tcPr>
            <w:tcW w:w="1985" w:type="dxa"/>
            <w:hideMark/>
          </w:tcPr>
          <w:p w14:paraId="45C02F4B" w14:textId="77777777" w:rsidR="002479B2" w:rsidRPr="000E2548" w:rsidRDefault="00AE658D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34</w:t>
            </w:r>
          </w:p>
        </w:tc>
        <w:tc>
          <w:tcPr>
            <w:tcW w:w="1827" w:type="dxa"/>
            <w:hideMark/>
          </w:tcPr>
          <w:p w14:paraId="78E33D0A" w14:textId="77777777" w:rsidR="002479B2" w:rsidRPr="000E2548" w:rsidRDefault="008E0585" w:rsidP="00066C4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27,42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5BE282E7" w14:textId="77777777" w:rsidTr="0021160D">
        <w:tc>
          <w:tcPr>
            <w:tcW w:w="4762" w:type="dxa"/>
            <w:hideMark/>
          </w:tcPr>
          <w:p w14:paraId="46437C8F" w14:textId="77777777" w:rsidR="002479B2" w:rsidRPr="000E2548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średnie ogólnokształcące</w:t>
            </w:r>
          </w:p>
        </w:tc>
        <w:tc>
          <w:tcPr>
            <w:tcW w:w="1985" w:type="dxa"/>
            <w:hideMark/>
          </w:tcPr>
          <w:p w14:paraId="260E6134" w14:textId="77777777" w:rsidR="002479B2" w:rsidRPr="000E2548" w:rsidRDefault="00AE658D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13</w:t>
            </w:r>
          </w:p>
        </w:tc>
        <w:tc>
          <w:tcPr>
            <w:tcW w:w="1827" w:type="dxa"/>
            <w:hideMark/>
          </w:tcPr>
          <w:p w14:paraId="10B3C6E9" w14:textId="77777777" w:rsidR="002479B2" w:rsidRPr="000E2548" w:rsidRDefault="00DA7850" w:rsidP="008E0585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1</w:t>
            </w:r>
            <w:r w:rsidR="00066C46" w:rsidRPr="000E2548">
              <w:rPr>
                <w:rFonts w:ascii="Arial" w:hAnsi="Arial" w:cs="Arial"/>
              </w:rPr>
              <w:t>0,</w:t>
            </w:r>
            <w:r w:rsidR="008E0585" w:rsidRPr="000E2548">
              <w:rPr>
                <w:rFonts w:ascii="Arial" w:hAnsi="Arial" w:cs="Arial"/>
              </w:rPr>
              <w:t>48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16C1B29F" w14:textId="77777777" w:rsidTr="0021160D">
        <w:tc>
          <w:tcPr>
            <w:tcW w:w="4762" w:type="dxa"/>
            <w:hideMark/>
          </w:tcPr>
          <w:p w14:paraId="1BC4C2D8" w14:textId="77777777" w:rsidR="002479B2" w:rsidRPr="000E2548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zasadnicze - zawodowe</w:t>
            </w:r>
          </w:p>
        </w:tc>
        <w:tc>
          <w:tcPr>
            <w:tcW w:w="1985" w:type="dxa"/>
            <w:hideMark/>
          </w:tcPr>
          <w:p w14:paraId="667393A9" w14:textId="77777777" w:rsidR="002479B2" w:rsidRPr="000E2548" w:rsidRDefault="00AE658D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41</w:t>
            </w:r>
          </w:p>
        </w:tc>
        <w:tc>
          <w:tcPr>
            <w:tcW w:w="1827" w:type="dxa"/>
            <w:hideMark/>
          </w:tcPr>
          <w:p w14:paraId="7AF4A743" w14:textId="77777777" w:rsidR="002479B2" w:rsidRPr="000E2548" w:rsidRDefault="00DA7850" w:rsidP="008E0585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3</w:t>
            </w:r>
            <w:r w:rsidR="00066C46" w:rsidRPr="000E2548">
              <w:rPr>
                <w:rFonts w:ascii="Arial" w:hAnsi="Arial" w:cs="Arial"/>
              </w:rPr>
              <w:t>3,</w:t>
            </w:r>
            <w:r w:rsidR="008E0585" w:rsidRPr="000E2548">
              <w:rPr>
                <w:rFonts w:ascii="Arial" w:hAnsi="Arial" w:cs="Arial"/>
              </w:rPr>
              <w:t>07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3060D1" w:rsidRPr="000E2548" w14:paraId="20E3A2CA" w14:textId="77777777" w:rsidTr="0021160D">
        <w:tc>
          <w:tcPr>
            <w:tcW w:w="4762" w:type="dxa"/>
            <w:hideMark/>
          </w:tcPr>
          <w:p w14:paraId="1FEE4C37" w14:textId="77777777" w:rsidR="002479B2" w:rsidRPr="000E2548" w:rsidRDefault="002479B2" w:rsidP="00093F8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gimnazjalne i poniżej</w:t>
            </w:r>
          </w:p>
        </w:tc>
        <w:tc>
          <w:tcPr>
            <w:tcW w:w="1985" w:type="dxa"/>
            <w:hideMark/>
          </w:tcPr>
          <w:p w14:paraId="13EE9447" w14:textId="77777777" w:rsidR="002479B2" w:rsidRPr="000E2548" w:rsidRDefault="00D45C9A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10</w:t>
            </w:r>
          </w:p>
        </w:tc>
        <w:tc>
          <w:tcPr>
            <w:tcW w:w="1827" w:type="dxa"/>
            <w:hideMark/>
          </w:tcPr>
          <w:p w14:paraId="42BB2768" w14:textId="77777777" w:rsidR="002479B2" w:rsidRPr="000E2548" w:rsidRDefault="008E0585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8,06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</w:tbl>
    <w:p w14:paraId="57E8E956" w14:textId="77777777" w:rsidR="002479B2" w:rsidRPr="005F6C55" w:rsidRDefault="002479B2" w:rsidP="0057499D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i odsetek osób przeszkolonych wg czasu pozostawania bez pracy:</w:t>
      </w: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  <w:tblDescription w:val="Tabela przedstawia liczbę i odsetek osób przeszkolonych wg czasu pozostawania bez pracy"/>
      </w:tblPr>
      <w:tblGrid>
        <w:gridCol w:w="4762"/>
        <w:gridCol w:w="1985"/>
        <w:gridCol w:w="1827"/>
      </w:tblGrid>
      <w:tr w:rsidR="00D811CD" w:rsidRPr="000E2548" w14:paraId="403B5B02" w14:textId="77777777" w:rsidTr="005F6C55">
        <w:trPr>
          <w:trHeight w:val="295"/>
          <w:tblHeader/>
        </w:trPr>
        <w:tc>
          <w:tcPr>
            <w:tcW w:w="4762" w:type="dxa"/>
            <w:hideMark/>
          </w:tcPr>
          <w:p w14:paraId="1D4C6CCC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do 6 miesięcy</w:t>
            </w:r>
          </w:p>
        </w:tc>
        <w:tc>
          <w:tcPr>
            <w:tcW w:w="1985" w:type="dxa"/>
            <w:hideMark/>
          </w:tcPr>
          <w:p w14:paraId="17F69ECF" w14:textId="77777777" w:rsidR="002479B2" w:rsidRPr="000E2548" w:rsidRDefault="00AE658D" w:rsidP="00431D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7</w:t>
            </w:r>
            <w:r w:rsidR="00431DE4" w:rsidRPr="000E2548">
              <w:rPr>
                <w:rFonts w:ascii="Arial" w:hAnsi="Arial" w:cs="Arial"/>
              </w:rPr>
              <w:t>4</w:t>
            </w:r>
          </w:p>
        </w:tc>
        <w:tc>
          <w:tcPr>
            <w:tcW w:w="1827" w:type="dxa"/>
            <w:hideMark/>
          </w:tcPr>
          <w:p w14:paraId="6B3736BA" w14:textId="77777777" w:rsidR="002479B2" w:rsidRPr="000E2548" w:rsidRDefault="00662DAA" w:rsidP="00626602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59</w:t>
            </w:r>
            <w:r w:rsidR="00DA7850" w:rsidRPr="000E2548">
              <w:rPr>
                <w:rFonts w:ascii="Arial" w:hAnsi="Arial" w:cs="Arial"/>
              </w:rPr>
              <w:t>,</w:t>
            </w:r>
            <w:r w:rsidR="00626602" w:rsidRPr="000E2548">
              <w:rPr>
                <w:rFonts w:ascii="Arial" w:hAnsi="Arial" w:cs="Arial"/>
              </w:rPr>
              <w:t>68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2C069C56" w14:textId="77777777" w:rsidTr="008E58AB">
        <w:tc>
          <w:tcPr>
            <w:tcW w:w="4762" w:type="dxa"/>
            <w:hideMark/>
          </w:tcPr>
          <w:p w14:paraId="401F22AF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6-12 miesięcy</w:t>
            </w:r>
          </w:p>
        </w:tc>
        <w:tc>
          <w:tcPr>
            <w:tcW w:w="1985" w:type="dxa"/>
            <w:hideMark/>
          </w:tcPr>
          <w:p w14:paraId="05826DF1" w14:textId="77777777" w:rsidR="002479B2" w:rsidRPr="000E2548" w:rsidRDefault="00AE658D" w:rsidP="00AE65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19</w:t>
            </w:r>
          </w:p>
        </w:tc>
        <w:tc>
          <w:tcPr>
            <w:tcW w:w="1827" w:type="dxa"/>
            <w:hideMark/>
          </w:tcPr>
          <w:p w14:paraId="77C06C45" w14:textId="77777777" w:rsidR="002479B2" w:rsidRPr="000E2548" w:rsidRDefault="00626602" w:rsidP="00662DAA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15,32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3060D1" w:rsidRPr="000E2548" w14:paraId="5C1918AD" w14:textId="77777777" w:rsidTr="008E58AB">
        <w:tc>
          <w:tcPr>
            <w:tcW w:w="4762" w:type="dxa"/>
            <w:hideMark/>
          </w:tcPr>
          <w:p w14:paraId="14A86018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powyżej 12 miesięcy</w:t>
            </w:r>
          </w:p>
        </w:tc>
        <w:tc>
          <w:tcPr>
            <w:tcW w:w="1985" w:type="dxa"/>
            <w:hideMark/>
          </w:tcPr>
          <w:p w14:paraId="1A7B2BD3" w14:textId="77777777" w:rsidR="002479B2" w:rsidRPr="000E2548" w:rsidRDefault="00AE658D" w:rsidP="00AE65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31</w:t>
            </w:r>
          </w:p>
        </w:tc>
        <w:tc>
          <w:tcPr>
            <w:tcW w:w="1827" w:type="dxa"/>
            <w:hideMark/>
          </w:tcPr>
          <w:p w14:paraId="024CEC7D" w14:textId="77777777" w:rsidR="002479B2" w:rsidRPr="000E2548" w:rsidRDefault="00662DAA" w:rsidP="00626602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</w:t>
            </w:r>
            <w:r w:rsidR="00626602" w:rsidRPr="000E2548">
              <w:rPr>
                <w:rFonts w:ascii="Arial" w:hAnsi="Arial" w:cs="Arial"/>
              </w:rPr>
              <w:t>5</w:t>
            </w:r>
            <w:r w:rsidRPr="000E2548">
              <w:rPr>
                <w:rFonts w:ascii="Arial" w:hAnsi="Arial" w:cs="Arial"/>
              </w:rPr>
              <w:t>,</w:t>
            </w:r>
            <w:r w:rsidR="00626602" w:rsidRPr="000E2548">
              <w:rPr>
                <w:rFonts w:ascii="Arial" w:hAnsi="Arial" w:cs="Arial"/>
              </w:rPr>
              <w:t>0</w:t>
            </w:r>
            <w:r w:rsidR="00AA055F" w:rsidRPr="000E2548">
              <w:rPr>
                <w:rFonts w:ascii="Arial" w:hAnsi="Arial" w:cs="Arial"/>
              </w:rPr>
              <w:t>0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</w:tbl>
    <w:p w14:paraId="49D49791" w14:textId="77777777" w:rsidR="002479B2" w:rsidRPr="005F6C55" w:rsidRDefault="002479B2" w:rsidP="0057499D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i odsetek osób przeszkolonych wg miejsca zamieszkania</w:t>
      </w:r>
      <w:r w:rsidR="00431DE4" w:rsidRPr="000E2548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  <w:tblDescription w:val="Tabela przedstawia liczbę i odsetek osób przeszkolonych wg miejsca zamieszkania"/>
      </w:tblPr>
      <w:tblGrid>
        <w:gridCol w:w="4762"/>
        <w:gridCol w:w="1985"/>
        <w:gridCol w:w="1827"/>
      </w:tblGrid>
      <w:tr w:rsidR="00D811CD" w:rsidRPr="000E2548" w14:paraId="20E40925" w14:textId="77777777" w:rsidTr="005F6C55">
        <w:trPr>
          <w:tblHeader/>
        </w:trPr>
        <w:tc>
          <w:tcPr>
            <w:tcW w:w="4762" w:type="dxa"/>
            <w:hideMark/>
          </w:tcPr>
          <w:p w14:paraId="7BC763AC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wieś</w:t>
            </w:r>
          </w:p>
        </w:tc>
        <w:tc>
          <w:tcPr>
            <w:tcW w:w="1985" w:type="dxa"/>
            <w:hideMark/>
          </w:tcPr>
          <w:p w14:paraId="2B47C10F" w14:textId="77777777" w:rsidR="002479B2" w:rsidRPr="000E2548" w:rsidRDefault="00A1715D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87</w:t>
            </w:r>
          </w:p>
        </w:tc>
        <w:tc>
          <w:tcPr>
            <w:tcW w:w="1827" w:type="dxa"/>
            <w:hideMark/>
          </w:tcPr>
          <w:p w14:paraId="7AC634C9" w14:textId="77777777" w:rsidR="002479B2" w:rsidRPr="000E2548" w:rsidRDefault="009D1E1B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70,16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  <w:tr w:rsidR="00D55982" w:rsidRPr="000E2548" w14:paraId="25A1F5CB" w14:textId="77777777" w:rsidTr="008E58AB">
        <w:tc>
          <w:tcPr>
            <w:tcW w:w="4762" w:type="dxa"/>
            <w:hideMark/>
          </w:tcPr>
          <w:p w14:paraId="673F894F" w14:textId="77777777" w:rsidR="002479B2" w:rsidRPr="000E2548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miasto</w:t>
            </w:r>
          </w:p>
        </w:tc>
        <w:tc>
          <w:tcPr>
            <w:tcW w:w="1985" w:type="dxa"/>
            <w:hideMark/>
          </w:tcPr>
          <w:p w14:paraId="0B8396BC" w14:textId="77777777" w:rsidR="002479B2" w:rsidRPr="000E2548" w:rsidRDefault="00A1715D" w:rsidP="003060D1">
            <w:pPr>
              <w:spacing w:line="276" w:lineRule="auto"/>
              <w:ind w:left="530" w:hanging="530"/>
              <w:jc w:val="center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37</w:t>
            </w:r>
          </w:p>
        </w:tc>
        <w:tc>
          <w:tcPr>
            <w:tcW w:w="1827" w:type="dxa"/>
            <w:hideMark/>
          </w:tcPr>
          <w:p w14:paraId="523A6783" w14:textId="77777777" w:rsidR="002479B2" w:rsidRPr="000E2548" w:rsidRDefault="009D1E1B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29,84</w:t>
            </w:r>
            <w:r w:rsidR="009E2943" w:rsidRPr="000E2548">
              <w:rPr>
                <w:rFonts w:ascii="Arial" w:hAnsi="Arial" w:cs="Arial"/>
              </w:rPr>
              <w:t>%</w:t>
            </w:r>
          </w:p>
        </w:tc>
      </w:tr>
    </w:tbl>
    <w:p w14:paraId="515F211F" w14:textId="77777777" w:rsidR="002479B2" w:rsidRPr="005F6C55" w:rsidRDefault="002479B2" w:rsidP="005F6C55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lastRenderedPageBreak/>
        <w:t>liczba i odsetek osób przeszkol</w:t>
      </w:r>
      <w:r w:rsidR="00001D35" w:rsidRPr="000E2548">
        <w:rPr>
          <w:rFonts w:ascii="Arial" w:hAnsi="Arial" w:cs="Arial"/>
        </w:rPr>
        <w:t>onych wg przynależności do grupy osób będących</w:t>
      </w:r>
      <w:r w:rsidR="004221EA" w:rsidRPr="000E2548">
        <w:rPr>
          <w:rFonts w:ascii="Arial" w:hAnsi="Arial" w:cs="Arial"/>
        </w:rPr>
        <w:t xml:space="preserve"> w </w:t>
      </w:r>
      <w:r w:rsidR="00001D35" w:rsidRPr="000E2548">
        <w:rPr>
          <w:rFonts w:ascii="Arial" w:hAnsi="Arial" w:cs="Arial"/>
        </w:rPr>
        <w:t>szczególnej sytuacji na rynku pracy</w:t>
      </w:r>
      <w:r w:rsidR="00A1715D" w:rsidRPr="000E2548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  <w:tblDescription w:val="Tabela przedstawia lczbę i odsetek osób przeszkolonych wg przynależności do grupy osób będących w szczególnej sytuacji na rynku pracy"/>
      </w:tblPr>
      <w:tblGrid>
        <w:gridCol w:w="4762"/>
        <w:gridCol w:w="2022"/>
        <w:gridCol w:w="1790"/>
      </w:tblGrid>
      <w:tr w:rsidR="00D811CD" w:rsidRPr="000E2548" w14:paraId="201EA4AA" w14:textId="77777777" w:rsidTr="005F6C55">
        <w:trPr>
          <w:tblHeader/>
        </w:trPr>
        <w:tc>
          <w:tcPr>
            <w:tcW w:w="4762" w:type="dxa"/>
            <w:hideMark/>
          </w:tcPr>
          <w:p w14:paraId="49867AD4" w14:textId="77777777" w:rsidR="002479B2" w:rsidRPr="000E2548" w:rsidRDefault="00001D35" w:rsidP="00093F8A">
            <w:pPr>
              <w:spacing w:line="276" w:lineRule="auto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bezrobotni do 30 roku życia</w:t>
            </w:r>
          </w:p>
        </w:tc>
        <w:tc>
          <w:tcPr>
            <w:tcW w:w="2022" w:type="dxa"/>
            <w:hideMark/>
          </w:tcPr>
          <w:p w14:paraId="4722E551" w14:textId="77777777" w:rsidR="002479B2" w:rsidRPr="000E2548" w:rsidRDefault="00780BD2" w:rsidP="005B5E4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52</w:t>
            </w:r>
          </w:p>
        </w:tc>
        <w:tc>
          <w:tcPr>
            <w:tcW w:w="1790" w:type="dxa"/>
            <w:hideMark/>
          </w:tcPr>
          <w:p w14:paraId="20C42726" w14:textId="77777777" w:rsidR="002479B2" w:rsidRPr="000E2548" w:rsidRDefault="00F34E0F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41,94</w:t>
            </w:r>
            <w:r w:rsidR="00001D35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1D39E5D9" w14:textId="77777777" w:rsidTr="0077174F">
        <w:tc>
          <w:tcPr>
            <w:tcW w:w="4762" w:type="dxa"/>
            <w:hideMark/>
          </w:tcPr>
          <w:p w14:paraId="529FC8A7" w14:textId="77777777" w:rsidR="002479B2" w:rsidRPr="000E2548" w:rsidRDefault="00001D35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długotrwale bezrobotni</w:t>
            </w:r>
          </w:p>
        </w:tc>
        <w:tc>
          <w:tcPr>
            <w:tcW w:w="2022" w:type="dxa"/>
            <w:hideMark/>
          </w:tcPr>
          <w:p w14:paraId="56E17FAA" w14:textId="77777777" w:rsidR="002479B2" w:rsidRPr="000E2548" w:rsidRDefault="00780BD2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38</w:t>
            </w:r>
          </w:p>
        </w:tc>
        <w:tc>
          <w:tcPr>
            <w:tcW w:w="1790" w:type="dxa"/>
            <w:hideMark/>
          </w:tcPr>
          <w:p w14:paraId="23EB8429" w14:textId="77777777" w:rsidR="002479B2" w:rsidRPr="000E2548" w:rsidRDefault="00F34E0F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30,65</w:t>
            </w:r>
            <w:r w:rsidR="00001D35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2EBC6AB7" w14:textId="77777777" w:rsidTr="0077174F">
        <w:tc>
          <w:tcPr>
            <w:tcW w:w="4762" w:type="dxa"/>
            <w:hideMark/>
          </w:tcPr>
          <w:p w14:paraId="51337E36" w14:textId="77777777" w:rsidR="002479B2" w:rsidRPr="000E2548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b</w:t>
            </w:r>
            <w:r w:rsidR="00001D35" w:rsidRPr="000E2548">
              <w:rPr>
                <w:rFonts w:ascii="Arial" w:hAnsi="Arial" w:cs="Arial"/>
              </w:rPr>
              <w:t>ezrobotni powyżej 50 roku życia</w:t>
            </w:r>
          </w:p>
        </w:tc>
        <w:tc>
          <w:tcPr>
            <w:tcW w:w="2022" w:type="dxa"/>
            <w:hideMark/>
          </w:tcPr>
          <w:p w14:paraId="3F7DC94A" w14:textId="77777777" w:rsidR="002479B2" w:rsidRPr="000E2548" w:rsidRDefault="005B5E43" w:rsidP="00780BD2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1</w:t>
            </w:r>
            <w:r w:rsidR="00780BD2" w:rsidRPr="000E2548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hideMark/>
          </w:tcPr>
          <w:p w14:paraId="579FF665" w14:textId="77777777" w:rsidR="002479B2" w:rsidRPr="000E2548" w:rsidRDefault="00F34E0F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10,48</w:t>
            </w:r>
            <w:r w:rsidR="00001D35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7D3CA76E" w14:textId="77777777" w:rsidTr="0077174F">
        <w:tc>
          <w:tcPr>
            <w:tcW w:w="4762" w:type="dxa"/>
            <w:hideMark/>
          </w:tcPr>
          <w:p w14:paraId="0D56C926" w14:textId="77777777" w:rsidR="002479B2" w:rsidRPr="000E2548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b</w:t>
            </w:r>
            <w:r w:rsidR="00001D35" w:rsidRPr="000E2548">
              <w:rPr>
                <w:rFonts w:ascii="Arial" w:hAnsi="Arial" w:cs="Arial"/>
              </w:rPr>
              <w:t>ezrobo</w:t>
            </w:r>
            <w:r w:rsidR="00093F8A" w:rsidRPr="000E2548">
              <w:rPr>
                <w:rFonts w:ascii="Arial" w:hAnsi="Arial" w:cs="Arial"/>
              </w:rPr>
              <w:t>tni korzystający ze świadczeń z </w:t>
            </w:r>
            <w:r w:rsidR="00001D35" w:rsidRPr="000E2548">
              <w:rPr>
                <w:rFonts w:ascii="Arial" w:hAnsi="Arial" w:cs="Arial"/>
              </w:rPr>
              <w:t>pomocy społecznej</w:t>
            </w:r>
          </w:p>
        </w:tc>
        <w:tc>
          <w:tcPr>
            <w:tcW w:w="2022" w:type="dxa"/>
            <w:hideMark/>
          </w:tcPr>
          <w:p w14:paraId="556F620A" w14:textId="77777777" w:rsidR="002479B2" w:rsidRPr="000E2548" w:rsidRDefault="00B365D9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0</w:t>
            </w:r>
          </w:p>
        </w:tc>
        <w:tc>
          <w:tcPr>
            <w:tcW w:w="1790" w:type="dxa"/>
            <w:hideMark/>
          </w:tcPr>
          <w:p w14:paraId="2D10EC0E" w14:textId="77777777" w:rsidR="002479B2" w:rsidRPr="000E2548" w:rsidRDefault="00B365D9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0,00</w:t>
            </w:r>
            <w:r w:rsidR="00001D35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1B192C12" w14:textId="77777777" w:rsidTr="0077174F">
        <w:tc>
          <w:tcPr>
            <w:tcW w:w="4762" w:type="dxa"/>
            <w:hideMark/>
          </w:tcPr>
          <w:p w14:paraId="1AF018B4" w14:textId="77777777" w:rsidR="002479B2" w:rsidRPr="000E2548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b</w:t>
            </w:r>
            <w:r w:rsidR="00001D35" w:rsidRPr="000E2548">
              <w:rPr>
                <w:rFonts w:ascii="Arial" w:hAnsi="Arial" w:cs="Arial"/>
              </w:rPr>
              <w:t>ezrobotni posiadający co najmniej jedno dziecko do 6 roku życia lub co najmniej jedno dziecko niepełnosprawne do 18 roku życia</w:t>
            </w:r>
          </w:p>
        </w:tc>
        <w:tc>
          <w:tcPr>
            <w:tcW w:w="2022" w:type="dxa"/>
            <w:hideMark/>
          </w:tcPr>
          <w:p w14:paraId="07F0810B" w14:textId="77777777" w:rsidR="002479B2" w:rsidRPr="000E2548" w:rsidRDefault="00780BD2" w:rsidP="005B5E4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</w:t>
            </w:r>
            <w:r w:rsidR="005B5E43" w:rsidRPr="000E2548">
              <w:rPr>
                <w:rFonts w:ascii="Arial" w:hAnsi="Arial" w:cs="Arial"/>
              </w:rPr>
              <w:t>4</w:t>
            </w:r>
          </w:p>
        </w:tc>
        <w:tc>
          <w:tcPr>
            <w:tcW w:w="1790" w:type="dxa"/>
            <w:hideMark/>
          </w:tcPr>
          <w:p w14:paraId="309339B2" w14:textId="77777777" w:rsidR="002479B2" w:rsidRPr="000E2548" w:rsidRDefault="00F34E0F" w:rsidP="0039773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19,35</w:t>
            </w:r>
            <w:r w:rsidR="00001D35" w:rsidRPr="000E2548">
              <w:rPr>
                <w:rFonts w:ascii="Arial" w:hAnsi="Arial" w:cs="Arial"/>
              </w:rPr>
              <w:t>%</w:t>
            </w:r>
          </w:p>
        </w:tc>
      </w:tr>
      <w:tr w:rsidR="00D811CD" w:rsidRPr="000E2548" w14:paraId="5A117C26" w14:textId="77777777" w:rsidTr="0077174F">
        <w:tc>
          <w:tcPr>
            <w:tcW w:w="4762" w:type="dxa"/>
            <w:hideMark/>
          </w:tcPr>
          <w:p w14:paraId="2FBC702D" w14:textId="77777777" w:rsidR="002479B2" w:rsidRPr="000E2548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0E2548">
              <w:rPr>
                <w:rFonts w:ascii="Arial" w:hAnsi="Arial" w:cs="Arial"/>
              </w:rPr>
              <w:t>b</w:t>
            </w:r>
            <w:r w:rsidR="00001D35" w:rsidRPr="000E2548">
              <w:rPr>
                <w:rFonts w:ascii="Arial" w:hAnsi="Arial" w:cs="Arial"/>
              </w:rPr>
              <w:t>ezrobotni niepełnosprawni</w:t>
            </w:r>
          </w:p>
        </w:tc>
        <w:tc>
          <w:tcPr>
            <w:tcW w:w="2022" w:type="dxa"/>
            <w:hideMark/>
          </w:tcPr>
          <w:p w14:paraId="6B284CAE" w14:textId="77777777" w:rsidR="002479B2" w:rsidRPr="000E2548" w:rsidRDefault="00780BD2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  <w:hideMark/>
          </w:tcPr>
          <w:p w14:paraId="0412A35B" w14:textId="77777777" w:rsidR="002479B2" w:rsidRPr="000E2548" w:rsidRDefault="00F34E0F" w:rsidP="0039773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E2548">
              <w:rPr>
                <w:rFonts w:ascii="Arial" w:hAnsi="Arial" w:cs="Arial"/>
              </w:rPr>
              <w:t>1,61</w:t>
            </w:r>
            <w:r w:rsidR="00001D35" w:rsidRPr="000E2548">
              <w:rPr>
                <w:rFonts w:ascii="Arial" w:hAnsi="Arial" w:cs="Arial"/>
              </w:rPr>
              <w:t>%</w:t>
            </w:r>
          </w:p>
        </w:tc>
      </w:tr>
    </w:tbl>
    <w:p w14:paraId="6BD4B071" w14:textId="77777777" w:rsidR="002479B2" w:rsidRPr="000E2548" w:rsidRDefault="008C5367" w:rsidP="005F6C55">
      <w:pPr>
        <w:spacing w:before="120" w:line="276" w:lineRule="auto"/>
        <w:jc w:val="both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t>3.</w:t>
      </w:r>
      <w:r w:rsidRPr="000E2548">
        <w:rPr>
          <w:rFonts w:ascii="Arial" w:hAnsi="Arial" w:cs="Arial"/>
          <w:b/>
        </w:rPr>
        <w:tab/>
        <w:t>Liczba i odsetek osób zatrudnionych w trakcie szkolenia oraz w okresie 3 miesięcy po jego ukończeniu:</w:t>
      </w:r>
    </w:p>
    <w:p w14:paraId="5981DBCE" w14:textId="77777777" w:rsidR="00CC09FC" w:rsidRPr="000E2548" w:rsidRDefault="002479B2" w:rsidP="003060D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liczba </w:t>
      </w:r>
      <w:r w:rsidR="00537450" w:rsidRPr="000E2548">
        <w:rPr>
          <w:rFonts w:ascii="Arial" w:hAnsi="Arial" w:cs="Arial"/>
        </w:rPr>
        <w:t>osób kończących szkolenia -</w:t>
      </w:r>
      <w:r w:rsidR="008E58AB" w:rsidRPr="000E2548">
        <w:rPr>
          <w:rFonts w:ascii="Arial" w:hAnsi="Arial" w:cs="Arial"/>
          <w:b/>
        </w:rPr>
        <w:t>124</w:t>
      </w:r>
    </w:p>
    <w:p w14:paraId="65DA584F" w14:textId="77777777" w:rsidR="00CC09FC" w:rsidRPr="000E2548" w:rsidRDefault="002479B2" w:rsidP="003060D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i odsetek osób zatrudnionych w trakcie szkolen</w:t>
      </w:r>
      <w:r w:rsidR="00537450" w:rsidRPr="000E2548">
        <w:rPr>
          <w:rFonts w:ascii="Arial" w:hAnsi="Arial" w:cs="Arial"/>
        </w:rPr>
        <w:t>ia oraz w okresie 3 miesięcy po </w:t>
      </w:r>
      <w:r w:rsidRPr="000E2548">
        <w:rPr>
          <w:rFonts w:ascii="Arial" w:hAnsi="Arial" w:cs="Arial"/>
        </w:rPr>
        <w:t xml:space="preserve">ukończeniu szkolenia – </w:t>
      </w:r>
      <w:r w:rsidR="00606781" w:rsidRPr="000E2548">
        <w:rPr>
          <w:rFonts w:ascii="Arial" w:hAnsi="Arial" w:cs="Arial"/>
          <w:b/>
        </w:rPr>
        <w:t>74</w:t>
      </w:r>
    </w:p>
    <w:p w14:paraId="047AACD0" w14:textId="77777777" w:rsidR="00B34951" w:rsidRPr="0057499D" w:rsidRDefault="002479B2" w:rsidP="0057499D">
      <w:pPr>
        <w:pStyle w:val="Akapitzlist"/>
        <w:numPr>
          <w:ilvl w:val="0"/>
          <w:numId w:val="14"/>
        </w:numPr>
        <w:spacing w:after="48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odsetek osób</w:t>
      </w:r>
      <w:r w:rsidR="009E2943" w:rsidRPr="000E2548">
        <w:rPr>
          <w:rFonts w:ascii="Arial" w:hAnsi="Arial" w:cs="Arial"/>
          <w:b/>
        </w:rPr>
        <w:t xml:space="preserve"> – </w:t>
      </w:r>
      <w:r w:rsidR="00606781" w:rsidRPr="000E2548">
        <w:rPr>
          <w:rFonts w:ascii="Arial" w:hAnsi="Arial" w:cs="Arial"/>
          <w:b/>
        </w:rPr>
        <w:t>59</w:t>
      </w:r>
      <w:r w:rsidR="00EC4B90" w:rsidRPr="000E2548">
        <w:rPr>
          <w:rFonts w:ascii="Arial" w:hAnsi="Arial" w:cs="Arial"/>
          <w:b/>
        </w:rPr>
        <w:t>,</w:t>
      </w:r>
      <w:r w:rsidR="00606781" w:rsidRPr="000E2548">
        <w:rPr>
          <w:rFonts w:ascii="Arial" w:hAnsi="Arial" w:cs="Arial"/>
          <w:b/>
        </w:rPr>
        <w:t>68</w:t>
      </w:r>
      <w:r w:rsidRPr="000E2548">
        <w:rPr>
          <w:rFonts w:ascii="Arial" w:hAnsi="Arial" w:cs="Arial"/>
          <w:b/>
        </w:rPr>
        <w:t>%</w:t>
      </w:r>
    </w:p>
    <w:p w14:paraId="7144606E" w14:textId="77777777" w:rsidR="00B34951" w:rsidRPr="000E2548" w:rsidRDefault="000E2548" w:rsidP="003060D1">
      <w:pPr>
        <w:spacing w:line="276" w:lineRule="auto"/>
        <w:jc w:val="both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t>4.</w:t>
      </w:r>
      <w:r w:rsidRPr="000E2548">
        <w:rPr>
          <w:rFonts w:ascii="Arial" w:hAnsi="Arial" w:cs="Arial"/>
          <w:b/>
        </w:rPr>
        <w:tab/>
        <w:t>Koszt ponownego zatrudnienia osób przeszkolonych, liczony jako stosunek poniesionych kosztów szkoleń do liczby osób zatrudnionych w okresie 3 miesięcy po ukończeniu szkoleń:</w:t>
      </w:r>
    </w:p>
    <w:p w14:paraId="673456FE" w14:textId="77777777" w:rsidR="00495B1E" w:rsidRPr="000E2548" w:rsidRDefault="00495B1E" w:rsidP="003060D1">
      <w:p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Zgodnie z art. 2, ust. 1. Pkt. 12 ustawy o promocji zatrudnienia i instytucjach rynku pracy z dnia 20 kwietnia 2004 r. kosztem szkolenia jest:</w:t>
      </w:r>
    </w:p>
    <w:p w14:paraId="5DFA3200" w14:textId="77777777" w:rsidR="00495B1E" w:rsidRPr="000E2548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0E2548">
        <w:rPr>
          <w:rStyle w:val="markedcontent"/>
          <w:rFonts w:ascii="Arial" w:hAnsi="Arial" w:cs="Arial"/>
        </w:rPr>
        <w:t>uprzednio uzgodniona należność przysługująca instytucji szkoleniowej,</w:t>
      </w:r>
    </w:p>
    <w:p w14:paraId="625D2122" w14:textId="77777777" w:rsidR="00495B1E" w:rsidRPr="000E2548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0E2548">
        <w:rPr>
          <w:rStyle w:val="markedcontent"/>
          <w:rFonts w:ascii="Arial" w:hAnsi="Arial" w:cs="Arial"/>
        </w:rPr>
        <w:t>koszt ubezpieczenia od następstw nieszczęśliwych wypadków w przypadku osób nieposiadających prawa do stypendium oraz osób posiadających prawo do stypendium, o którym mowa w art. 41 ust. 3b w/w ustawy,</w:t>
      </w:r>
    </w:p>
    <w:p w14:paraId="29CD0E36" w14:textId="77777777" w:rsidR="00495B1E" w:rsidRPr="000E2548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0E2548">
        <w:rPr>
          <w:rStyle w:val="markedcontent"/>
          <w:rFonts w:ascii="Arial" w:hAnsi="Arial" w:cs="Arial"/>
        </w:rPr>
        <w:t>koszty przejazdu, a w przypadku gdy szkolenie odbywa się w miejscowości innej niż miejsce zamieszkania, także koszty zakwaterowania i wyżywienia,</w:t>
      </w:r>
    </w:p>
    <w:p w14:paraId="3AA706EF" w14:textId="77777777" w:rsidR="00495B1E" w:rsidRPr="000E2548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0E2548">
        <w:rPr>
          <w:rStyle w:val="markedcontent"/>
          <w:rFonts w:ascii="Arial" w:hAnsi="Arial" w:cs="Arial"/>
        </w:rPr>
        <w:t>koszty badań lekarskich i psychologicznych wymaganych w przepisach odrębnych,</w:t>
      </w:r>
    </w:p>
    <w:p w14:paraId="34C1C615" w14:textId="77777777" w:rsidR="002E464E" w:rsidRDefault="00495B1E" w:rsidP="002E464E">
      <w:pPr>
        <w:pStyle w:val="Akapitzlist"/>
        <w:numPr>
          <w:ilvl w:val="0"/>
          <w:numId w:val="21"/>
        </w:numPr>
        <w:spacing w:after="360" w:line="276" w:lineRule="auto"/>
        <w:ind w:left="714" w:hanging="357"/>
        <w:jc w:val="both"/>
        <w:rPr>
          <w:rStyle w:val="markedcontent"/>
          <w:rFonts w:ascii="Arial" w:hAnsi="Arial" w:cs="Arial"/>
        </w:rPr>
      </w:pPr>
      <w:r w:rsidRPr="000E2548">
        <w:rPr>
          <w:rStyle w:val="markedcontent"/>
          <w:rFonts w:ascii="Arial" w:hAnsi="Arial" w:cs="Arial"/>
        </w:rPr>
        <w:t>koszty egzaminów umożliwiających uzyskanie świadectw, dyplomów, zaświadczeń, określonych uprawnień zawodowych lub tytułów zawodowych oraz koszty uzyskania licencji niezbędnych do wykonywania danego zawodu</w:t>
      </w:r>
      <w:r w:rsidR="00C87B9B" w:rsidRPr="000E2548">
        <w:rPr>
          <w:rStyle w:val="markedcontent"/>
          <w:rFonts w:ascii="Arial" w:hAnsi="Arial" w:cs="Arial"/>
        </w:rPr>
        <w:t>.</w:t>
      </w:r>
    </w:p>
    <w:p w14:paraId="08D8E382" w14:textId="77777777" w:rsidR="005F6C55" w:rsidRDefault="005F6C55" w:rsidP="005F6C55">
      <w:pPr>
        <w:pStyle w:val="Akapitzlist"/>
        <w:spacing w:after="360" w:line="276" w:lineRule="auto"/>
        <w:ind w:left="714"/>
        <w:jc w:val="both"/>
        <w:rPr>
          <w:rStyle w:val="markedcontent"/>
          <w:rFonts w:ascii="Arial" w:hAnsi="Arial" w:cs="Arial"/>
        </w:rPr>
      </w:pPr>
    </w:p>
    <w:p w14:paraId="039C9778" w14:textId="77777777" w:rsidR="00CC09FC" w:rsidRPr="000E2548" w:rsidRDefault="002479B2" w:rsidP="005F6C55">
      <w:pPr>
        <w:pStyle w:val="Akapitzlist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koszty szkoleń ogółem –</w:t>
      </w:r>
      <w:r w:rsidR="008B720D" w:rsidRPr="000E2548">
        <w:rPr>
          <w:rFonts w:ascii="Arial" w:hAnsi="Arial" w:cs="Arial"/>
        </w:rPr>
        <w:t xml:space="preserve"> </w:t>
      </w:r>
      <w:r w:rsidR="004E74B3" w:rsidRPr="000E2548">
        <w:rPr>
          <w:rFonts w:ascii="Arial" w:hAnsi="Arial" w:cs="Arial"/>
          <w:b/>
        </w:rPr>
        <w:t>20</w:t>
      </w:r>
      <w:r w:rsidR="00E138B0" w:rsidRPr="000E2548">
        <w:rPr>
          <w:rFonts w:ascii="Arial" w:hAnsi="Arial" w:cs="Arial"/>
          <w:b/>
        </w:rPr>
        <w:t>3 131,5</w:t>
      </w:r>
      <w:r w:rsidR="004E74B3" w:rsidRPr="000E2548">
        <w:rPr>
          <w:rFonts w:ascii="Arial" w:hAnsi="Arial" w:cs="Arial"/>
          <w:b/>
        </w:rPr>
        <w:t>0</w:t>
      </w:r>
      <w:r w:rsidR="00C028A3" w:rsidRPr="000E2548">
        <w:rPr>
          <w:rFonts w:ascii="Arial" w:hAnsi="Arial" w:cs="Arial"/>
          <w:b/>
        </w:rPr>
        <w:t xml:space="preserve"> zł</w:t>
      </w:r>
    </w:p>
    <w:p w14:paraId="296B94A3" w14:textId="77777777" w:rsidR="00CC09FC" w:rsidRPr="000E2548" w:rsidRDefault="002479B2" w:rsidP="003060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liczba osób zatrudnionych w okresie 3 miesięcy po ukończeniu szkoleń –</w:t>
      </w:r>
      <w:r w:rsidR="002869B0" w:rsidRPr="000E2548">
        <w:rPr>
          <w:rFonts w:ascii="Arial" w:hAnsi="Arial" w:cs="Arial"/>
        </w:rPr>
        <w:t xml:space="preserve"> </w:t>
      </w:r>
      <w:r w:rsidR="00E138B0" w:rsidRPr="000E2548">
        <w:rPr>
          <w:rFonts w:ascii="Arial" w:hAnsi="Arial" w:cs="Arial"/>
          <w:b/>
        </w:rPr>
        <w:t>74</w:t>
      </w:r>
    </w:p>
    <w:p w14:paraId="1F31F3FA" w14:textId="77777777" w:rsidR="002479B2" w:rsidRPr="000E2548" w:rsidRDefault="002479B2" w:rsidP="005F6C55">
      <w:pPr>
        <w:pStyle w:val="Akapitzlist"/>
        <w:numPr>
          <w:ilvl w:val="0"/>
          <w:numId w:val="15"/>
        </w:numPr>
        <w:spacing w:after="132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koszt ponownego zatrudnienia osób przeszkolonych – </w:t>
      </w:r>
      <w:r w:rsidR="00E138B0" w:rsidRPr="000E2548">
        <w:rPr>
          <w:rFonts w:ascii="Arial" w:hAnsi="Arial" w:cs="Arial"/>
          <w:b/>
        </w:rPr>
        <w:t>2 745,02</w:t>
      </w:r>
      <w:r w:rsidR="00A92371" w:rsidRPr="000E2548">
        <w:rPr>
          <w:rFonts w:ascii="Arial" w:hAnsi="Arial" w:cs="Arial"/>
          <w:b/>
        </w:rPr>
        <w:t xml:space="preserve"> zł</w:t>
      </w:r>
    </w:p>
    <w:p w14:paraId="5A699197" w14:textId="77777777" w:rsidR="00F0365D" w:rsidRPr="000E2548" w:rsidRDefault="000E2548" w:rsidP="005F6C55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t>5.</w:t>
      </w:r>
      <w:r w:rsidRPr="000E2548">
        <w:rPr>
          <w:rFonts w:ascii="Arial" w:hAnsi="Arial" w:cs="Arial"/>
          <w:b/>
        </w:rPr>
        <w:tab/>
        <w:t>Przeciętny koszt szkolenia i przeciętny koszt osobogodziny szkolenia:</w:t>
      </w:r>
    </w:p>
    <w:p w14:paraId="1F032A8B" w14:textId="77777777" w:rsidR="002479B2" w:rsidRPr="004B7C04" w:rsidRDefault="002479B2" w:rsidP="003060D1">
      <w:pPr>
        <w:spacing w:line="276" w:lineRule="auto"/>
        <w:jc w:val="both"/>
        <w:rPr>
          <w:rFonts w:ascii="Arial" w:hAnsi="Arial" w:cs="Arial"/>
          <w:b/>
        </w:rPr>
      </w:pPr>
      <w:r w:rsidRPr="004B7C04">
        <w:rPr>
          <w:rFonts w:ascii="Arial" w:hAnsi="Arial" w:cs="Arial"/>
          <w:b/>
        </w:rPr>
        <w:t xml:space="preserve">* Przeciętny koszt szkolenia – </w:t>
      </w:r>
      <w:r w:rsidR="00EA618F" w:rsidRPr="004B7C04">
        <w:rPr>
          <w:rFonts w:ascii="Arial" w:hAnsi="Arial" w:cs="Arial"/>
          <w:b/>
        </w:rPr>
        <w:t>1 638,16</w:t>
      </w:r>
      <w:r w:rsidR="00C028A3" w:rsidRPr="004B7C04">
        <w:rPr>
          <w:rFonts w:ascii="Arial" w:hAnsi="Arial" w:cs="Arial"/>
          <w:b/>
        </w:rPr>
        <w:t xml:space="preserve"> zł</w:t>
      </w:r>
    </w:p>
    <w:p w14:paraId="5783E46C" w14:textId="77777777" w:rsidR="00CC09FC" w:rsidRPr="000E2548" w:rsidRDefault="002479B2" w:rsidP="003060D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koszt szkoleń ogółem – </w:t>
      </w:r>
      <w:r w:rsidR="005F28AB" w:rsidRPr="000E2548">
        <w:rPr>
          <w:rFonts w:ascii="Arial" w:hAnsi="Arial" w:cs="Arial"/>
          <w:b/>
        </w:rPr>
        <w:t>20</w:t>
      </w:r>
      <w:r w:rsidR="00EA618F" w:rsidRPr="000E2548">
        <w:rPr>
          <w:rFonts w:ascii="Arial" w:hAnsi="Arial" w:cs="Arial"/>
          <w:b/>
        </w:rPr>
        <w:t>3</w:t>
      </w:r>
      <w:r w:rsidR="00DC1E5A" w:rsidRPr="000E2548">
        <w:rPr>
          <w:rFonts w:ascii="Arial" w:hAnsi="Arial" w:cs="Arial"/>
          <w:b/>
        </w:rPr>
        <w:t> </w:t>
      </w:r>
      <w:r w:rsidR="00EA618F" w:rsidRPr="000E2548">
        <w:rPr>
          <w:rFonts w:ascii="Arial" w:hAnsi="Arial" w:cs="Arial"/>
          <w:b/>
        </w:rPr>
        <w:t>131</w:t>
      </w:r>
      <w:r w:rsidR="00DC1E5A" w:rsidRPr="000E2548">
        <w:rPr>
          <w:rFonts w:ascii="Arial" w:hAnsi="Arial" w:cs="Arial"/>
          <w:b/>
        </w:rPr>
        <w:t>,</w:t>
      </w:r>
      <w:r w:rsidR="00EA618F" w:rsidRPr="000E2548">
        <w:rPr>
          <w:rFonts w:ascii="Arial" w:hAnsi="Arial" w:cs="Arial"/>
          <w:b/>
        </w:rPr>
        <w:t>5</w:t>
      </w:r>
      <w:r w:rsidR="005F28AB" w:rsidRPr="000E2548">
        <w:rPr>
          <w:rFonts w:ascii="Arial" w:hAnsi="Arial" w:cs="Arial"/>
          <w:b/>
        </w:rPr>
        <w:t>0</w:t>
      </w:r>
      <w:r w:rsidR="00C028A3" w:rsidRPr="000E2548">
        <w:rPr>
          <w:rFonts w:ascii="Arial" w:hAnsi="Arial" w:cs="Arial"/>
          <w:b/>
        </w:rPr>
        <w:t xml:space="preserve"> zł</w:t>
      </w:r>
    </w:p>
    <w:p w14:paraId="79DED979" w14:textId="77777777" w:rsidR="002479B2" w:rsidRPr="000E2548" w:rsidRDefault="002479B2" w:rsidP="003060D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liczba osób przeszkolonych – </w:t>
      </w:r>
      <w:r w:rsidR="00EA618F" w:rsidRPr="000E2548">
        <w:rPr>
          <w:rFonts w:ascii="Arial" w:hAnsi="Arial" w:cs="Arial"/>
          <w:b/>
        </w:rPr>
        <w:t>124</w:t>
      </w:r>
    </w:p>
    <w:p w14:paraId="7549F9C7" w14:textId="77777777" w:rsidR="002479B2" w:rsidRPr="004B7C04" w:rsidRDefault="002479B2" w:rsidP="005F6C55">
      <w:pPr>
        <w:spacing w:before="120" w:line="276" w:lineRule="auto"/>
        <w:jc w:val="both"/>
        <w:rPr>
          <w:rFonts w:ascii="Arial" w:hAnsi="Arial" w:cs="Arial"/>
          <w:b/>
        </w:rPr>
      </w:pPr>
      <w:r w:rsidRPr="004B7C04">
        <w:rPr>
          <w:rFonts w:ascii="Arial" w:hAnsi="Arial" w:cs="Arial"/>
          <w:b/>
        </w:rPr>
        <w:t xml:space="preserve">* Przeciętny koszt osobogodziny szkolenia – </w:t>
      </w:r>
      <w:r w:rsidR="002166F5" w:rsidRPr="004B7C04">
        <w:rPr>
          <w:rFonts w:ascii="Arial" w:hAnsi="Arial" w:cs="Arial"/>
          <w:b/>
        </w:rPr>
        <w:t>19</w:t>
      </w:r>
      <w:r w:rsidR="00F419E4" w:rsidRPr="004B7C04">
        <w:rPr>
          <w:rFonts w:ascii="Arial" w:hAnsi="Arial" w:cs="Arial"/>
          <w:b/>
        </w:rPr>
        <w:t>,</w:t>
      </w:r>
      <w:r w:rsidR="002166F5" w:rsidRPr="004B7C04">
        <w:rPr>
          <w:rFonts w:ascii="Arial" w:hAnsi="Arial" w:cs="Arial"/>
          <w:b/>
        </w:rPr>
        <w:t>10</w:t>
      </w:r>
      <w:r w:rsidR="00C028A3" w:rsidRPr="004B7C04">
        <w:rPr>
          <w:rFonts w:ascii="Arial" w:hAnsi="Arial" w:cs="Arial"/>
          <w:b/>
        </w:rPr>
        <w:t xml:space="preserve"> zł</w:t>
      </w:r>
    </w:p>
    <w:p w14:paraId="32004D31" w14:textId="77777777" w:rsidR="00C028A3" w:rsidRPr="000E2548" w:rsidRDefault="002479B2" w:rsidP="003060D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przeciętny koszt szkolenia – </w:t>
      </w:r>
      <w:r w:rsidR="0007304F" w:rsidRPr="000E2548">
        <w:rPr>
          <w:rFonts w:ascii="Arial" w:hAnsi="Arial" w:cs="Arial"/>
          <w:b/>
        </w:rPr>
        <w:t>1 </w:t>
      </w:r>
      <w:r w:rsidR="00EA618F" w:rsidRPr="000E2548">
        <w:rPr>
          <w:rFonts w:ascii="Arial" w:hAnsi="Arial" w:cs="Arial"/>
          <w:b/>
        </w:rPr>
        <w:t>638,16</w:t>
      </w:r>
      <w:r w:rsidR="00C028A3" w:rsidRPr="000E2548">
        <w:rPr>
          <w:rFonts w:ascii="Arial" w:hAnsi="Arial" w:cs="Arial"/>
          <w:b/>
        </w:rPr>
        <w:t xml:space="preserve"> zł</w:t>
      </w:r>
    </w:p>
    <w:p w14:paraId="509E1B0E" w14:textId="77777777" w:rsidR="002479B2" w:rsidRPr="000E2548" w:rsidRDefault="002479B2" w:rsidP="003060D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przeciętny czas trwania szkolenia – </w:t>
      </w:r>
      <w:r w:rsidR="002166F5" w:rsidRPr="000E2548">
        <w:rPr>
          <w:rFonts w:ascii="Arial" w:hAnsi="Arial" w:cs="Arial"/>
          <w:b/>
        </w:rPr>
        <w:t>85,75</w:t>
      </w:r>
      <w:r w:rsidR="0062061E" w:rsidRPr="000E2548">
        <w:rPr>
          <w:rFonts w:ascii="Arial" w:hAnsi="Arial" w:cs="Arial"/>
          <w:b/>
        </w:rPr>
        <w:t xml:space="preserve"> godzin</w:t>
      </w:r>
    </w:p>
    <w:p w14:paraId="5C80C226" w14:textId="77777777" w:rsidR="002166F5" w:rsidRPr="000E2548" w:rsidRDefault="002166F5" w:rsidP="002166F5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(Liczba wszystkich szkoleń – 62, liczba wszystkich godzin szkoleniowych – 5 316)</w:t>
      </w:r>
    </w:p>
    <w:p w14:paraId="52A51261" w14:textId="77777777" w:rsidR="002479B2" w:rsidRPr="000E2548" w:rsidRDefault="000E2548" w:rsidP="005F6C55">
      <w:pPr>
        <w:spacing w:before="480" w:line="276" w:lineRule="auto"/>
        <w:jc w:val="both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t>6.</w:t>
      </w:r>
      <w:r w:rsidRPr="000E2548">
        <w:rPr>
          <w:rFonts w:ascii="Arial" w:hAnsi="Arial" w:cs="Arial"/>
          <w:b/>
        </w:rPr>
        <w:tab/>
        <w:t>Liczba i odsetek osób, które zdały egzamin, uzyskały licencję, ukończyły szkolenie finansowane z pożyczki szkoleniowej lub ukończyły studia podyplomowe, w stosunku do osób, które otrzymały wsparcie w tej formie:</w:t>
      </w:r>
    </w:p>
    <w:p w14:paraId="21BF06A1" w14:textId="77777777" w:rsidR="00CC09FC" w:rsidRPr="000E2548" w:rsidRDefault="0071377F" w:rsidP="003060D1">
      <w:pPr>
        <w:pStyle w:val="Akapitzlist"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>l</w:t>
      </w:r>
      <w:r w:rsidR="00777C90" w:rsidRPr="000E2548">
        <w:rPr>
          <w:rFonts w:ascii="Arial" w:hAnsi="Arial" w:cs="Arial"/>
        </w:rPr>
        <w:t>iczba osób, które ukończyły studia podyplomowe</w:t>
      </w:r>
      <w:r w:rsidRPr="000E2548">
        <w:rPr>
          <w:rFonts w:ascii="Arial" w:hAnsi="Arial" w:cs="Arial"/>
        </w:rPr>
        <w:t xml:space="preserve"> w 2022 roku</w:t>
      </w:r>
      <w:r w:rsidR="00777C90" w:rsidRPr="000E2548">
        <w:rPr>
          <w:rFonts w:ascii="Arial" w:hAnsi="Arial" w:cs="Arial"/>
        </w:rPr>
        <w:t xml:space="preserve"> – </w:t>
      </w:r>
      <w:r w:rsidR="00F553C9" w:rsidRPr="000E2548">
        <w:rPr>
          <w:rFonts w:ascii="Arial" w:hAnsi="Arial" w:cs="Arial"/>
          <w:b/>
        </w:rPr>
        <w:t>5</w:t>
      </w:r>
    </w:p>
    <w:p w14:paraId="386E1DD7" w14:textId="77777777" w:rsidR="00CC09FC" w:rsidRPr="000E2548" w:rsidRDefault="002479B2" w:rsidP="003060D1">
      <w:pPr>
        <w:pStyle w:val="Akapitzlist"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liczba osób, którym </w:t>
      </w:r>
      <w:r w:rsidR="0071377F" w:rsidRPr="000E2548">
        <w:rPr>
          <w:rFonts w:ascii="Arial" w:hAnsi="Arial" w:cs="Arial"/>
        </w:rPr>
        <w:t>przyznano finansowanie</w:t>
      </w:r>
      <w:r w:rsidRPr="000E2548">
        <w:rPr>
          <w:rFonts w:ascii="Arial" w:hAnsi="Arial" w:cs="Arial"/>
        </w:rPr>
        <w:t xml:space="preserve"> koszt</w:t>
      </w:r>
      <w:r w:rsidR="0071377F" w:rsidRPr="000E2548">
        <w:rPr>
          <w:rFonts w:ascii="Arial" w:hAnsi="Arial" w:cs="Arial"/>
        </w:rPr>
        <w:t>ów</w:t>
      </w:r>
      <w:r w:rsidRPr="000E2548">
        <w:rPr>
          <w:rFonts w:ascii="Arial" w:hAnsi="Arial" w:cs="Arial"/>
        </w:rPr>
        <w:t xml:space="preserve"> studiów podyplomowych</w:t>
      </w:r>
      <w:r w:rsidR="0071377F" w:rsidRPr="000E2548">
        <w:rPr>
          <w:rFonts w:ascii="Arial" w:hAnsi="Arial" w:cs="Arial"/>
        </w:rPr>
        <w:t xml:space="preserve"> w 2022 roku</w:t>
      </w:r>
      <w:r w:rsidRPr="000E2548">
        <w:rPr>
          <w:rFonts w:ascii="Arial" w:hAnsi="Arial" w:cs="Arial"/>
        </w:rPr>
        <w:t xml:space="preserve"> – </w:t>
      </w:r>
      <w:r w:rsidR="0071377F" w:rsidRPr="000E2548">
        <w:rPr>
          <w:rFonts w:ascii="Arial" w:hAnsi="Arial" w:cs="Arial"/>
          <w:b/>
        </w:rPr>
        <w:t>5</w:t>
      </w:r>
    </w:p>
    <w:p w14:paraId="737B824A" w14:textId="77777777" w:rsidR="00F553C9" w:rsidRPr="000E2548" w:rsidRDefault="00F553C9" w:rsidP="0057499D">
      <w:pPr>
        <w:pStyle w:val="Akapitzlist"/>
        <w:numPr>
          <w:ilvl w:val="0"/>
          <w:numId w:val="18"/>
        </w:numPr>
        <w:spacing w:after="240"/>
        <w:ind w:left="357" w:hanging="357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odsetek osób – </w:t>
      </w:r>
      <w:r w:rsidRPr="000E2548">
        <w:rPr>
          <w:rFonts w:ascii="Arial" w:hAnsi="Arial" w:cs="Arial"/>
          <w:b/>
        </w:rPr>
        <w:t>100%.</w:t>
      </w:r>
    </w:p>
    <w:p w14:paraId="64425222" w14:textId="77777777" w:rsidR="00534C92" w:rsidRPr="000E2548" w:rsidRDefault="00F553C9" w:rsidP="002E464E">
      <w:pPr>
        <w:pStyle w:val="Akapitzlist"/>
        <w:spacing w:after="480" w:line="276" w:lineRule="auto"/>
        <w:ind w:left="357" w:firstLine="346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Studia podyplomowe w 2022 r. ukończyło 5 osób. W tym 4 osoby, którym przyznano finansowanie kosztów </w:t>
      </w:r>
      <w:r w:rsidR="0071377F" w:rsidRPr="000E2548">
        <w:rPr>
          <w:rFonts w:ascii="Arial" w:hAnsi="Arial" w:cs="Arial"/>
        </w:rPr>
        <w:t>st</w:t>
      </w:r>
      <w:r w:rsidRPr="000E2548">
        <w:rPr>
          <w:rFonts w:ascii="Arial" w:hAnsi="Arial" w:cs="Arial"/>
        </w:rPr>
        <w:t>udiów podyplomowych w 2021 roku oraz 1 osoba, której przyznano finansowanie kosztów studiów podyplomowych w 2022 r. Zakończenie studiów podyplomowych pozostałych 4 osób planowane jest na 2023 r.</w:t>
      </w:r>
    </w:p>
    <w:p w14:paraId="5F55C8ED" w14:textId="77777777" w:rsidR="002479B2" w:rsidRPr="002E464E" w:rsidRDefault="000E2548" w:rsidP="003060D1">
      <w:pPr>
        <w:spacing w:line="276" w:lineRule="auto"/>
        <w:jc w:val="both"/>
        <w:rPr>
          <w:rFonts w:ascii="Arial" w:hAnsi="Arial" w:cs="Arial"/>
          <w:b/>
        </w:rPr>
      </w:pPr>
      <w:r w:rsidRPr="000E2548">
        <w:rPr>
          <w:rFonts w:ascii="Arial" w:hAnsi="Arial" w:cs="Arial"/>
          <w:b/>
        </w:rPr>
        <w:t>7.</w:t>
      </w:r>
      <w:r w:rsidRPr="000E2548">
        <w:rPr>
          <w:rFonts w:ascii="Arial" w:hAnsi="Arial" w:cs="Arial"/>
          <w:b/>
        </w:rPr>
        <w:tab/>
        <w:t>Liczba i odsetek osób zatrudnionych w trakcie lub w okresie 3 miesięcy po zdaniu egzaminu, uzyskaniu licencji, ukończeniu szkolenia finansowanego z pożyczki szkoleniowej oraz po ukończeniu studiów podyplomowych:</w:t>
      </w:r>
    </w:p>
    <w:p w14:paraId="790A1F7C" w14:textId="77777777" w:rsidR="00CC09FC" w:rsidRPr="000E2548" w:rsidRDefault="002479B2" w:rsidP="003060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liczba osób zatrudnionych </w:t>
      </w:r>
      <w:r w:rsidR="006E2B85" w:rsidRPr="000E2548">
        <w:rPr>
          <w:rFonts w:ascii="Arial" w:hAnsi="Arial" w:cs="Arial"/>
        </w:rPr>
        <w:t xml:space="preserve">w 2022 r. </w:t>
      </w:r>
      <w:r w:rsidRPr="000E2548">
        <w:rPr>
          <w:rFonts w:ascii="Arial" w:hAnsi="Arial" w:cs="Arial"/>
        </w:rPr>
        <w:t xml:space="preserve">w trakcie trwania lub w okresie 3 miesięcy po ukończeniu studiów podyplomowych </w:t>
      </w:r>
      <w:r w:rsidR="00A00449" w:rsidRPr="000E2548">
        <w:rPr>
          <w:rFonts w:ascii="Arial" w:hAnsi="Arial" w:cs="Arial"/>
        </w:rPr>
        <w:t>–</w:t>
      </w:r>
      <w:r w:rsidR="003525DD" w:rsidRPr="000E2548">
        <w:rPr>
          <w:rFonts w:ascii="Arial" w:hAnsi="Arial" w:cs="Arial"/>
        </w:rPr>
        <w:t xml:space="preserve"> </w:t>
      </w:r>
      <w:r w:rsidR="006E2B85" w:rsidRPr="000E2548">
        <w:rPr>
          <w:rFonts w:ascii="Arial" w:hAnsi="Arial" w:cs="Arial"/>
          <w:b/>
        </w:rPr>
        <w:t>2</w:t>
      </w:r>
    </w:p>
    <w:p w14:paraId="1466CDC3" w14:textId="77777777" w:rsidR="00CC09FC" w:rsidRPr="000E2548" w:rsidRDefault="002479B2" w:rsidP="003060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liczba osób, którym sfinansowano koszty studiów podyplomowych </w:t>
      </w:r>
      <w:r w:rsidR="00705991" w:rsidRPr="000E2548">
        <w:rPr>
          <w:rFonts w:ascii="Arial" w:hAnsi="Arial" w:cs="Arial"/>
        </w:rPr>
        <w:t xml:space="preserve">w 2022 r. </w:t>
      </w:r>
      <w:r w:rsidRPr="000E2548">
        <w:rPr>
          <w:rFonts w:ascii="Arial" w:hAnsi="Arial" w:cs="Arial"/>
        </w:rPr>
        <w:t xml:space="preserve">– </w:t>
      </w:r>
      <w:r w:rsidR="005F28AB" w:rsidRPr="000E2548">
        <w:rPr>
          <w:rFonts w:ascii="Arial" w:hAnsi="Arial" w:cs="Arial"/>
          <w:b/>
        </w:rPr>
        <w:t>5</w:t>
      </w:r>
    </w:p>
    <w:p w14:paraId="46F0731A" w14:textId="77777777" w:rsidR="00064E06" w:rsidRPr="000E2548" w:rsidRDefault="002479B2" w:rsidP="005565AD">
      <w:pPr>
        <w:pStyle w:val="Akapitzlist"/>
        <w:numPr>
          <w:ilvl w:val="0"/>
          <w:numId w:val="19"/>
        </w:numPr>
        <w:spacing w:after="480" w:line="276" w:lineRule="auto"/>
        <w:ind w:left="357" w:hanging="357"/>
        <w:jc w:val="both"/>
        <w:rPr>
          <w:rFonts w:ascii="Arial" w:hAnsi="Arial" w:cs="Arial"/>
        </w:rPr>
      </w:pPr>
      <w:r w:rsidRPr="000E2548">
        <w:rPr>
          <w:rFonts w:ascii="Arial" w:hAnsi="Arial" w:cs="Arial"/>
        </w:rPr>
        <w:t xml:space="preserve">odsetek osób – </w:t>
      </w:r>
      <w:r w:rsidR="006E2B85" w:rsidRPr="000E2548">
        <w:rPr>
          <w:rFonts w:ascii="Arial" w:hAnsi="Arial" w:cs="Arial"/>
          <w:b/>
        </w:rPr>
        <w:t>4</w:t>
      </w:r>
      <w:r w:rsidR="00705991" w:rsidRPr="000E2548">
        <w:rPr>
          <w:rFonts w:ascii="Arial" w:hAnsi="Arial" w:cs="Arial"/>
          <w:b/>
        </w:rPr>
        <w:t>0</w:t>
      </w:r>
      <w:r w:rsidR="00995CD1" w:rsidRPr="000E2548">
        <w:rPr>
          <w:rFonts w:ascii="Arial" w:hAnsi="Arial" w:cs="Arial"/>
          <w:b/>
        </w:rPr>
        <w:t>,00</w:t>
      </w:r>
      <w:r w:rsidRPr="000E2548">
        <w:rPr>
          <w:rFonts w:ascii="Arial" w:hAnsi="Arial" w:cs="Arial"/>
          <w:b/>
        </w:rPr>
        <w:t>%</w:t>
      </w:r>
    </w:p>
    <w:p w14:paraId="117C8E4E" w14:textId="77777777" w:rsidR="006E2B85" w:rsidRPr="000E2548" w:rsidRDefault="00A9553C" w:rsidP="00A9553C">
      <w:pPr>
        <w:spacing w:line="360" w:lineRule="auto"/>
        <w:rPr>
          <w:rFonts w:ascii="Arial" w:hAnsi="Arial" w:cs="Arial"/>
        </w:rPr>
      </w:pPr>
      <w:r w:rsidRPr="000E2548">
        <w:rPr>
          <w:rFonts w:ascii="Arial" w:hAnsi="Arial" w:cs="Arial"/>
        </w:rPr>
        <w:t>Opracowanie:</w:t>
      </w:r>
    </w:p>
    <w:p w14:paraId="726C025A" w14:textId="77777777" w:rsidR="006E2B85" w:rsidRPr="000E2548" w:rsidRDefault="006E2B85" w:rsidP="00A9553C">
      <w:pPr>
        <w:spacing w:line="360" w:lineRule="auto"/>
        <w:rPr>
          <w:rFonts w:ascii="Arial" w:hAnsi="Arial" w:cs="Arial"/>
        </w:rPr>
      </w:pPr>
      <w:r w:rsidRPr="000E2548">
        <w:rPr>
          <w:rFonts w:ascii="Arial" w:hAnsi="Arial" w:cs="Arial"/>
        </w:rPr>
        <w:t>Grażyna Dzięgiel-Pietras – Kie</w:t>
      </w:r>
      <w:r w:rsidR="004B7C04">
        <w:rPr>
          <w:rFonts w:ascii="Arial" w:hAnsi="Arial" w:cs="Arial"/>
        </w:rPr>
        <w:t xml:space="preserve">rownik CAZ, Z-ca Dyrektora PUP </w:t>
      </w:r>
    </w:p>
    <w:p w14:paraId="34A3237E" w14:textId="77777777" w:rsidR="00064E06" w:rsidRPr="006E2B85" w:rsidRDefault="00A9553C" w:rsidP="005F28AB">
      <w:pPr>
        <w:spacing w:line="360" w:lineRule="auto"/>
        <w:rPr>
          <w:rFonts w:ascii="Arial" w:hAnsi="Arial" w:cs="Arial"/>
        </w:rPr>
      </w:pPr>
      <w:r w:rsidRPr="000E2548">
        <w:rPr>
          <w:rFonts w:ascii="Arial" w:hAnsi="Arial" w:cs="Arial"/>
        </w:rPr>
        <w:t>Beata Świątek – Duda - Specjalista ds. rozwoju zawodowego</w:t>
      </w:r>
    </w:p>
    <w:sectPr w:rsidR="00064E06" w:rsidRPr="006E2B85" w:rsidSect="00CC09F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D2F3" w14:textId="77777777" w:rsidR="00CF667C" w:rsidRDefault="00CF667C" w:rsidP="00E87056">
      <w:r>
        <w:separator/>
      </w:r>
    </w:p>
  </w:endnote>
  <w:endnote w:type="continuationSeparator" w:id="0">
    <w:p w14:paraId="6EAD43CC" w14:textId="77777777" w:rsidR="00CF667C" w:rsidRDefault="00CF667C" w:rsidP="00E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4889"/>
      <w:docPartObj>
        <w:docPartGallery w:val="Page Numbers (Bottom of Page)"/>
        <w:docPartUnique/>
      </w:docPartObj>
    </w:sdtPr>
    <w:sdtEndPr/>
    <w:sdtContent>
      <w:p w14:paraId="3AE0A470" w14:textId="77777777" w:rsidR="00E87056" w:rsidRDefault="009863B8">
        <w:pPr>
          <w:pStyle w:val="Stopka"/>
          <w:jc w:val="center"/>
        </w:pPr>
        <w:r>
          <w:fldChar w:fldCharType="begin"/>
        </w:r>
        <w:r w:rsidR="00E87056">
          <w:instrText>PAGE   \* MERGEFORMAT</w:instrText>
        </w:r>
        <w:r>
          <w:fldChar w:fldCharType="separate"/>
        </w:r>
        <w:r w:rsidR="004B7C04">
          <w:rPr>
            <w:noProof/>
          </w:rPr>
          <w:t>4</w:t>
        </w:r>
        <w:r>
          <w:fldChar w:fldCharType="end"/>
        </w:r>
      </w:p>
    </w:sdtContent>
  </w:sdt>
  <w:p w14:paraId="571125AB" w14:textId="77777777" w:rsidR="00E87056" w:rsidRDefault="00E87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68B8" w14:textId="77777777" w:rsidR="00CF667C" w:rsidRDefault="00CF667C" w:rsidP="00E87056">
      <w:r>
        <w:separator/>
      </w:r>
    </w:p>
  </w:footnote>
  <w:footnote w:type="continuationSeparator" w:id="0">
    <w:p w14:paraId="119DD9BB" w14:textId="77777777" w:rsidR="00CF667C" w:rsidRDefault="00CF667C" w:rsidP="00E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480"/>
    <w:multiLevelType w:val="hybridMultilevel"/>
    <w:tmpl w:val="90768730"/>
    <w:lvl w:ilvl="0" w:tplc="A506883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F1288"/>
    <w:multiLevelType w:val="hybridMultilevel"/>
    <w:tmpl w:val="426C85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87C69"/>
    <w:multiLevelType w:val="hybridMultilevel"/>
    <w:tmpl w:val="C624F732"/>
    <w:lvl w:ilvl="0" w:tplc="01546E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BC6291"/>
    <w:multiLevelType w:val="hybridMultilevel"/>
    <w:tmpl w:val="78DADF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362D"/>
    <w:multiLevelType w:val="hybridMultilevel"/>
    <w:tmpl w:val="491C276E"/>
    <w:lvl w:ilvl="0" w:tplc="DA30DE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8593A"/>
    <w:multiLevelType w:val="hybridMultilevel"/>
    <w:tmpl w:val="8CF2C0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71604"/>
    <w:multiLevelType w:val="hybridMultilevel"/>
    <w:tmpl w:val="9E50FD2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6610"/>
    <w:multiLevelType w:val="hybridMultilevel"/>
    <w:tmpl w:val="96E68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C6218"/>
    <w:multiLevelType w:val="hybridMultilevel"/>
    <w:tmpl w:val="FDE26CE8"/>
    <w:lvl w:ilvl="0" w:tplc="A2FAB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347A3"/>
    <w:multiLevelType w:val="hybridMultilevel"/>
    <w:tmpl w:val="F19236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84C49"/>
    <w:multiLevelType w:val="hybridMultilevel"/>
    <w:tmpl w:val="63E6FF40"/>
    <w:lvl w:ilvl="0" w:tplc="C7C453B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330CF"/>
    <w:multiLevelType w:val="hybridMultilevel"/>
    <w:tmpl w:val="56F68AA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A1E8C"/>
    <w:multiLevelType w:val="hybridMultilevel"/>
    <w:tmpl w:val="885E0A98"/>
    <w:lvl w:ilvl="0" w:tplc="B538C86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A2D2D"/>
    <w:multiLevelType w:val="hybridMultilevel"/>
    <w:tmpl w:val="DB0AC01C"/>
    <w:lvl w:ilvl="0" w:tplc="FA74E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D0644"/>
    <w:multiLevelType w:val="hybridMultilevel"/>
    <w:tmpl w:val="D9260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2FABE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1A75E8D"/>
    <w:multiLevelType w:val="hybridMultilevel"/>
    <w:tmpl w:val="3E58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A1991"/>
    <w:multiLevelType w:val="hybridMultilevel"/>
    <w:tmpl w:val="C624F732"/>
    <w:lvl w:ilvl="0" w:tplc="01546E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698096E"/>
    <w:multiLevelType w:val="hybridMultilevel"/>
    <w:tmpl w:val="D7161996"/>
    <w:lvl w:ilvl="0" w:tplc="A2FAB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52C3E"/>
    <w:multiLevelType w:val="hybridMultilevel"/>
    <w:tmpl w:val="26F2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7BF5"/>
    <w:multiLevelType w:val="hybridMultilevel"/>
    <w:tmpl w:val="947E3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89450">
    <w:abstractNumId w:val="15"/>
  </w:num>
  <w:num w:numId="2" w16cid:durableId="589049585">
    <w:abstractNumId w:val="18"/>
  </w:num>
  <w:num w:numId="3" w16cid:durableId="1432816969">
    <w:abstractNumId w:val="14"/>
  </w:num>
  <w:num w:numId="4" w16cid:durableId="2017879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275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977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6280766">
    <w:abstractNumId w:val="6"/>
  </w:num>
  <w:num w:numId="8" w16cid:durableId="915435741">
    <w:abstractNumId w:val="11"/>
  </w:num>
  <w:num w:numId="9" w16cid:durableId="1664892819">
    <w:abstractNumId w:val="14"/>
  </w:num>
  <w:num w:numId="10" w16cid:durableId="1036587513">
    <w:abstractNumId w:val="8"/>
  </w:num>
  <w:num w:numId="11" w16cid:durableId="2121101355">
    <w:abstractNumId w:val="4"/>
  </w:num>
  <w:num w:numId="12" w16cid:durableId="1675305668">
    <w:abstractNumId w:val="17"/>
  </w:num>
  <w:num w:numId="13" w16cid:durableId="2059013004">
    <w:abstractNumId w:val="12"/>
  </w:num>
  <w:num w:numId="14" w16cid:durableId="1422219715">
    <w:abstractNumId w:val="0"/>
  </w:num>
  <w:num w:numId="15" w16cid:durableId="1559901323">
    <w:abstractNumId w:val="9"/>
  </w:num>
  <w:num w:numId="16" w16cid:durableId="481821522">
    <w:abstractNumId w:val="7"/>
  </w:num>
  <w:num w:numId="17" w16cid:durableId="1446657321">
    <w:abstractNumId w:val="1"/>
  </w:num>
  <w:num w:numId="18" w16cid:durableId="772556354">
    <w:abstractNumId w:val="10"/>
  </w:num>
  <w:num w:numId="19" w16cid:durableId="260185359">
    <w:abstractNumId w:val="5"/>
  </w:num>
  <w:num w:numId="20" w16cid:durableId="94058927">
    <w:abstractNumId w:val="3"/>
  </w:num>
  <w:num w:numId="21" w16cid:durableId="244455394">
    <w:abstractNumId w:val="19"/>
  </w:num>
  <w:num w:numId="22" w16cid:durableId="1235626077">
    <w:abstractNumId w:val="16"/>
  </w:num>
  <w:num w:numId="23" w16cid:durableId="280770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sKJWLEXBtvFfSYPikRbVHsIWd9xf/S9RsGolJdYzNk0Ah0nWEGhiRlyogk/lXbJStjaXBZVgO/fbR9gDDqSwA==" w:salt="UXrB+F6bJqndrR+82kwx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74"/>
    <w:rsid w:val="00001D35"/>
    <w:rsid w:val="00055D0E"/>
    <w:rsid w:val="00064E06"/>
    <w:rsid w:val="00066C46"/>
    <w:rsid w:val="00072367"/>
    <w:rsid w:val="0007304F"/>
    <w:rsid w:val="0009371F"/>
    <w:rsid w:val="00093F8A"/>
    <w:rsid w:val="000B056B"/>
    <w:rsid w:val="000D2AF2"/>
    <w:rsid w:val="000E2548"/>
    <w:rsid w:val="000E498B"/>
    <w:rsid w:val="00131C84"/>
    <w:rsid w:val="00176D0E"/>
    <w:rsid w:val="00181404"/>
    <w:rsid w:val="00183B01"/>
    <w:rsid w:val="001C0967"/>
    <w:rsid w:val="00210C85"/>
    <w:rsid w:val="0021160D"/>
    <w:rsid w:val="002166F5"/>
    <w:rsid w:val="002273C6"/>
    <w:rsid w:val="0023407D"/>
    <w:rsid w:val="002479B2"/>
    <w:rsid w:val="00256D84"/>
    <w:rsid w:val="002713E4"/>
    <w:rsid w:val="00275FF8"/>
    <w:rsid w:val="0028348B"/>
    <w:rsid w:val="002869B0"/>
    <w:rsid w:val="002E464E"/>
    <w:rsid w:val="002E4A20"/>
    <w:rsid w:val="00300FB5"/>
    <w:rsid w:val="003060D1"/>
    <w:rsid w:val="003137C2"/>
    <w:rsid w:val="00314030"/>
    <w:rsid w:val="003525DD"/>
    <w:rsid w:val="00353774"/>
    <w:rsid w:val="00354B68"/>
    <w:rsid w:val="003756DA"/>
    <w:rsid w:val="003831F9"/>
    <w:rsid w:val="00397733"/>
    <w:rsid w:val="003A377E"/>
    <w:rsid w:val="003C6360"/>
    <w:rsid w:val="003E792F"/>
    <w:rsid w:val="004221EA"/>
    <w:rsid w:val="0042228F"/>
    <w:rsid w:val="00431DE4"/>
    <w:rsid w:val="00482D3D"/>
    <w:rsid w:val="00495B1E"/>
    <w:rsid w:val="004A0406"/>
    <w:rsid w:val="004A6C58"/>
    <w:rsid w:val="004B76AE"/>
    <w:rsid w:val="004B7C04"/>
    <w:rsid w:val="004C5DD4"/>
    <w:rsid w:val="004E74B3"/>
    <w:rsid w:val="004F5E25"/>
    <w:rsid w:val="00504FDF"/>
    <w:rsid w:val="00517BD0"/>
    <w:rsid w:val="00534C92"/>
    <w:rsid w:val="005361B7"/>
    <w:rsid w:val="00537450"/>
    <w:rsid w:val="0054175F"/>
    <w:rsid w:val="00551F1E"/>
    <w:rsid w:val="00555BBD"/>
    <w:rsid w:val="005565AD"/>
    <w:rsid w:val="0057499D"/>
    <w:rsid w:val="005B5E43"/>
    <w:rsid w:val="005F28AB"/>
    <w:rsid w:val="005F6C55"/>
    <w:rsid w:val="00603EA3"/>
    <w:rsid w:val="00606781"/>
    <w:rsid w:val="0062061E"/>
    <w:rsid w:val="00626602"/>
    <w:rsid w:val="00660DF0"/>
    <w:rsid w:val="00662DAA"/>
    <w:rsid w:val="00665D26"/>
    <w:rsid w:val="006C37ED"/>
    <w:rsid w:val="006E2B85"/>
    <w:rsid w:val="00705991"/>
    <w:rsid w:val="0071377F"/>
    <w:rsid w:val="00722287"/>
    <w:rsid w:val="007345C1"/>
    <w:rsid w:val="0073756E"/>
    <w:rsid w:val="0075050B"/>
    <w:rsid w:val="00751735"/>
    <w:rsid w:val="0077174F"/>
    <w:rsid w:val="00777C90"/>
    <w:rsid w:val="00780BD2"/>
    <w:rsid w:val="0079560A"/>
    <w:rsid w:val="007A4B41"/>
    <w:rsid w:val="007C2EE8"/>
    <w:rsid w:val="007D6D14"/>
    <w:rsid w:val="007F5D8B"/>
    <w:rsid w:val="0081071D"/>
    <w:rsid w:val="00833E8F"/>
    <w:rsid w:val="0084587D"/>
    <w:rsid w:val="008465E3"/>
    <w:rsid w:val="00883EB3"/>
    <w:rsid w:val="00886E1D"/>
    <w:rsid w:val="008B720D"/>
    <w:rsid w:val="008C5367"/>
    <w:rsid w:val="008C53D0"/>
    <w:rsid w:val="008E0585"/>
    <w:rsid w:val="008E58AB"/>
    <w:rsid w:val="009135BE"/>
    <w:rsid w:val="00914494"/>
    <w:rsid w:val="00922E47"/>
    <w:rsid w:val="00944E8F"/>
    <w:rsid w:val="0095747B"/>
    <w:rsid w:val="00962815"/>
    <w:rsid w:val="009863B8"/>
    <w:rsid w:val="00995CD1"/>
    <w:rsid w:val="009A62EF"/>
    <w:rsid w:val="009B3BA4"/>
    <w:rsid w:val="009B4024"/>
    <w:rsid w:val="009B658C"/>
    <w:rsid w:val="009D1E1B"/>
    <w:rsid w:val="009E2943"/>
    <w:rsid w:val="00A00449"/>
    <w:rsid w:val="00A103D6"/>
    <w:rsid w:val="00A1715D"/>
    <w:rsid w:val="00A92371"/>
    <w:rsid w:val="00A9553C"/>
    <w:rsid w:val="00AA055F"/>
    <w:rsid w:val="00AB0CC0"/>
    <w:rsid w:val="00AE658D"/>
    <w:rsid w:val="00B34951"/>
    <w:rsid w:val="00B365D9"/>
    <w:rsid w:val="00B50226"/>
    <w:rsid w:val="00B81626"/>
    <w:rsid w:val="00BC52A7"/>
    <w:rsid w:val="00BC74B9"/>
    <w:rsid w:val="00C028A3"/>
    <w:rsid w:val="00C10D42"/>
    <w:rsid w:val="00C21686"/>
    <w:rsid w:val="00C3606C"/>
    <w:rsid w:val="00C37ED2"/>
    <w:rsid w:val="00C62F3B"/>
    <w:rsid w:val="00C6467C"/>
    <w:rsid w:val="00C87B9B"/>
    <w:rsid w:val="00CB27E0"/>
    <w:rsid w:val="00CB5556"/>
    <w:rsid w:val="00CC09FC"/>
    <w:rsid w:val="00CE709D"/>
    <w:rsid w:val="00CF667C"/>
    <w:rsid w:val="00D2272E"/>
    <w:rsid w:val="00D34AE8"/>
    <w:rsid w:val="00D45C9A"/>
    <w:rsid w:val="00D55982"/>
    <w:rsid w:val="00D73D8D"/>
    <w:rsid w:val="00D811CD"/>
    <w:rsid w:val="00DA7850"/>
    <w:rsid w:val="00DC0285"/>
    <w:rsid w:val="00DC1E5A"/>
    <w:rsid w:val="00E138B0"/>
    <w:rsid w:val="00E367A1"/>
    <w:rsid w:val="00E87056"/>
    <w:rsid w:val="00EA1033"/>
    <w:rsid w:val="00EA618F"/>
    <w:rsid w:val="00EC4B90"/>
    <w:rsid w:val="00F0365D"/>
    <w:rsid w:val="00F07A5D"/>
    <w:rsid w:val="00F13980"/>
    <w:rsid w:val="00F21B20"/>
    <w:rsid w:val="00F34E0F"/>
    <w:rsid w:val="00F419E4"/>
    <w:rsid w:val="00F553C9"/>
    <w:rsid w:val="00FB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D9E4"/>
  <w15:docId w15:val="{B17F9788-5CBB-4894-B352-063F420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D8D"/>
    <w:pPr>
      <w:ind w:left="720"/>
      <w:contextualSpacing/>
    </w:pPr>
  </w:style>
  <w:style w:type="table" w:styleId="Tabela-Siatka">
    <w:name w:val="Table Grid"/>
    <w:basedOn w:val="Standardowy"/>
    <w:rsid w:val="0024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756DA"/>
    <w:pPr>
      <w:outlineLvl w:val="0"/>
    </w:pPr>
    <w:rPr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6D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0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6D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D14"/>
    <w:pPr>
      <w:spacing w:line="259" w:lineRule="auto"/>
      <w:outlineLvl w:val="9"/>
    </w:pPr>
  </w:style>
  <w:style w:type="character" w:customStyle="1" w:styleId="markedcontent">
    <w:name w:val="markedcontent"/>
    <w:basedOn w:val="Domylnaczcionkaakapitu"/>
    <w:rsid w:val="0049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6488-0601-4EB8-A71C-8D1721B4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998</Words>
  <Characters>5991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Barbara Wszol</cp:lastModifiedBy>
  <cp:revision>56</cp:revision>
  <cp:lastPrinted>2023-01-13T07:37:00Z</cp:lastPrinted>
  <dcterms:created xsi:type="dcterms:W3CDTF">2022-01-03T10:48:00Z</dcterms:created>
  <dcterms:modified xsi:type="dcterms:W3CDTF">2023-02-02T14:12:00Z</dcterms:modified>
</cp:coreProperties>
</file>