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7C" w:rsidRDefault="00C6467C" w:rsidP="00C6467C">
      <w:pPr>
        <w:pStyle w:val="Tekstpodstawowy"/>
        <w:ind w:left="1843"/>
        <w:rPr>
          <w:sz w:val="4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DC39CF" wp14:editId="44A289FF">
            <wp:simplePos x="0" y="0"/>
            <wp:positionH relativeFrom="column">
              <wp:posOffset>-48260</wp:posOffset>
            </wp:positionH>
            <wp:positionV relativeFrom="paragraph">
              <wp:posOffset>10160</wp:posOffset>
            </wp:positionV>
            <wp:extent cx="1095375" cy="666750"/>
            <wp:effectExtent l="0" t="0" r="9525" b="0"/>
            <wp:wrapNone/>
            <wp:docPr id="2" name="Obraz 2" descr="powiat_logo_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_logo_p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33">
        <w:rPr>
          <w:sz w:val="46"/>
        </w:rPr>
        <w:t xml:space="preserve">POWIATOWY URZĄD </w:t>
      </w:r>
      <w:r>
        <w:rPr>
          <w:sz w:val="46"/>
        </w:rPr>
        <w:t>PRACY</w:t>
      </w:r>
    </w:p>
    <w:p w:rsidR="00C6467C" w:rsidRDefault="00C6467C" w:rsidP="00C6467C">
      <w:pPr>
        <w:pStyle w:val="Tekstpodstawowy"/>
        <w:ind w:left="1843"/>
        <w:rPr>
          <w:b w:val="0"/>
          <w:sz w:val="20"/>
        </w:rPr>
      </w:pPr>
      <w:r>
        <w:rPr>
          <w:b w:val="0"/>
          <w:sz w:val="20"/>
        </w:rPr>
        <w:t>ul. Marsz. J. Piłsudskiego 33, 33-200 Dąbrowa</w:t>
      </w:r>
      <w:r>
        <w:rPr>
          <w:b w:val="0"/>
          <w:sz w:val="46"/>
        </w:rPr>
        <w:t xml:space="preserve"> </w:t>
      </w:r>
      <w:r>
        <w:rPr>
          <w:b w:val="0"/>
          <w:sz w:val="20"/>
        </w:rPr>
        <w:t>Tarnowska</w:t>
      </w:r>
    </w:p>
    <w:p w:rsidR="00504FDF" w:rsidRDefault="00504FDF" w:rsidP="00504FDF">
      <w:pPr>
        <w:pStyle w:val="Tekstpodstawowy"/>
        <w:ind w:left="1843"/>
        <w:rPr>
          <w:b w:val="0"/>
          <w:sz w:val="20"/>
          <w:lang w:val="de-DE"/>
        </w:rPr>
      </w:pPr>
      <w:r>
        <w:rPr>
          <w:b w:val="0"/>
          <w:sz w:val="20"/>
        </w:rPr>
        <w:t xml:space="preserve">Tel. </w:t>
      </w:r>
      <w:r w:rsidR="00C6467C" w:rsidRPr="0053637A">
        <w:rPr>
          <w:b w:val="0"/>
          <w:sz w:val="20"/>
          <w:lang w:val="de-DE"/>
        </w:rPr>
        <w:t xml:space="preserve">(014) 642-31-78, (014) 642-43-27, </w:t>
      </w:r>
      <w:r>
        <w:rPr>
          <w:b w:val="0"/>
          <w:sz w:val="20"/>
          <w:lang w:val="de-DE"/>
        </w:rPr>
        <w:t xml:space="preserve">(014) 655-42-00, Fax. </w:t>
      </w:r>
      <w:r w:rsidR="00C6467C" w:rsidRPr="0053637A">
        <w:rPr>
          <w:b w:val="0"/>
          <w:sz w:val="20"/>
          <w:lang w:val="de-DE"/>
        </w:rPr>
        <w:t>(014) 642-24-78</w:t>
      </w:r>
    </w:p>
    <w:p w:rsidR="00C6467C" w:rsidRPr="00504FDF" w:rsidRDefault="00C6467C" w:rsidP="00504FDF">
      <w:pPr>
        <w:pStyle w:val="Tekstpodstawowy"/>
        <w:ind w:left="1843"/>
        <w:rPr>
          <w:sz w:val="44"/>
          <w:lang w:val="en-US"/>
        </w:rPr>
      </w:pPr>
      <w:proofErr w:type="spellStart"/>
      <w:r w:rsidRPr="0053637A">
        <w:rPr>
          <w:b w:val="0"/>
          <w:sz w:val="20"/>
          <w:lang w:val="de-DE"/>
        </w:rPr>
        <w:t>e-mail</w:t>
      </w:r>
      <w:proofErr w:type="spellEnd"/>
      <w:r w:rsidRPr="0053637A">
        <w:rPr>
          <w:b w:val="0"/>
          <w:sz w:val="20"/>
          <w:lang w:val="de-DE"/>
        </w:rPr>
        <w:t>:</w:t>
      </w:r>
      <w:r w:rsidRPr="0053637A">
        <w:rPr>
          <w:b w:val="0"/>
          <w:lang w:val="de-DE"/>
        </w:rPr>
        <w:t xml:space="preserve"> </w:t>
      </w:r>
      <w:hyperlink r:id="rId8" w:history="1">
        <w:r w:rsidRPr="003756DA">
          <w:rPr>
            <w:rStyle w:val="Hipercze"/>
            <w:b w:val="0"/>
            <w:color w:val="000000" w:themeColor="text1"/>
            <w:sz w:val="20"/>
            <w:u w:val="none"/>
            <w:lang w:val="de-DE"/>
          </w:rPr>
          <w:t>krda@praca.gov.pl</w:t>
        </w:r>
      </w:hyperlink>
      <w:r w:rsidRPr="003756DA">
        <w:rPr>
          <w:b w:val="0"/>
          <w:color w:val="000000" w:themeColor="text1"/>
          <w:sz w:val="20"/>
          <w:lang w:val="de-DE"/>
        </w:rPr>
        <w:t xml:space="preserve"> </w:t>
      </w:r>
      <w:r w:rsidRPr="0009371F">
        <w:rPr>
          <w:b w:val="0"/>
          <w:sz w:val="20"/>
          <w:lang w:val="de-DE"/>
        </w:rPr>
        <w:t xml:space="preserve">, </w:t>
      </w:r>
      <w:hyperlink r:id="rId9" w:history="1">
        <w:r w:rsidR="00504FDF" w:rsidRPr="0009371F">
          <w:rPr>
            <w:rStyle w:val="Hipercze"/>
            <w:b w:val="0"/>
            <w:color w:val="auto"/>
            <w:sz w:val="20"/>
            <w:u w:val="none"/>
            <w:lang w:val="de-DE"/>
          </w:rPr>
          <w:t>www.dabrowatarnowska.praca.gov.pl</w:t>
        </w:r>
      </w:hyperlink>
    </w:p>
    <w:tbl>
      <w:tblPr>
        <w:tblW w:w="9976" w:type="dxa"/>
        <w:tblInd w:w="-2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C6467C" w:rsidRPr="0042228F" w:rsidTr="00C6467C">
        <w:trPr>
          <w:trHeight w:val="100"/>
        </w:trPr>
        <w:tc>
          <w:tcPr>
            <w:tcW w:w="9976" w:type="dxa"/>
          </w:tcPr>
          <w:p w:rsidR="00C6467C" w:rsidRDefault="00C6467C" w:rsidP="003756DA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962815" w:rsidRDefault="00962815" w:rsidP="00C6467C">
      <w:pPr>
        <w:rPr>
          <w:sz w:val="32"/>
          <w:szCs w:val="32"/>
          <w:lang w:val="en-US"/>
        </w:rPr>
      </w:pPr>
    </w:p>
    <w:p w:rsidR="00C028A3" w:rsidRDefault="00C028A3" w:rsidP="00C6467C">
      <w:pPr>
        <w:rPr>
          <w:sz w:val="32"/>
          <w:szCs w:val="32"/>
          <w:lang w:val="en-US"/>
        </w:rPr>
      </w:pPr>
    </w:p>
    <w:p w:rsidR="00C6467C" w:rsidRPr="00962815" w:rsidRDefault="00C6467C" w:rsidP="00C6467C">
      <w:pPr>
        <w:rPr>
          <w:sz w:val="32"/>
          <w:szCs w:val="32"/>
          <w:lang w:val="en-US"/>
        </w:rPr>
      </w:pPr>
    </w:p>
    <w:p w:rsidR="003756DA" w:rsidRPr="007F5D8B" w:rsidRDefault="003831F9" w:rsidP="003831F9">
      <w:pPr>
        <w:tabs>
          <w:tab w:val="left" w:pos="6117"/>
        </w:tabs>
        <w:jc w:val="both"/>
      </w:pPr>
      <w:r w:rsidRPr="007F5D8B">
        <w:t>CAZ</w:t>
      </w:r>
      <w:r w:rsidR="00E87056" w:rsidRPr="007F5D8B">
        <w:t>.557</w:t>
      </w:r>
      <w:r w:rsidR="00F0365D" w:rsidRPr="007F5D8B">
        <w:t>.</w:t>
      </w:r>
      <w:r w:rsidR="00C028A3" w:rsidRPr="007F5D8B">
        <w:t>2</w:t>
      </w:r>
      <w:r w:rsidR="002E4A20" w:rsidRPr="007F5D8B">
        <w:t>.20</w:t>
      </w:r>
      <w:r w:rsidRPr="007F5D8B">
        <w:t xml:space="preserve">20                                                                  </w:t>
      </w:r>
      <w:r w:rsidR="003756DA" w:rsidRPr="007F5D8B">
        <w:t xml:space="preserve">Dąbrowa Tarnowska, dnia </w:t>
      </w:r>
      <w:r w:rsidRPr="007F5D8B">
        <w:t>03.02.2020</w:t>
      </w:r>
      <w:r w:rsidR="00751735" w:rsidRPr="007F5D8B">
        <w:t>r.</w:t>
      </w:r>
    </w:p>
    <w:p w:rsidR="003756DA" w:rsidRPr="007F5D8B" w:rsidRDefault="003756DA" w:rsidP="003831F9">
      <w:pPr>
        <w:jc w:val="center"/>
        <w:rPr>
          <w:sz w:val="32"/>
          <w:szCs w:val="32"/>
        </w:rPr>
      </w:pPr>
    </w:p>
    <w:p w:rsidR="003756DA" w:rsidRPr="007F5D8B" w:rsidRDefault="003756DA" w:rsidP="002479B2">
      <w:pPr>
        <w:jc w:val="center"/>
        <w:rPr>
          <w:sz w:val="32"/>
          <w:szCs w:val="32"/>
        </w:rPr>
      </w:pPr>
    </w:p>
    <w:p w:rsidR="00C6467C" w:rsidRPr="007F5D8B" w:rsidRDefault="00C6467C" w:rsidP="002479B2">
      <w:pPr>
        <w:jc w:val="center"/>
        <w:rPr>
          <w:sz w:val="32"/>
          <w:szCs w:val="32"/>
        </w:rPr>
      </w:pPr>
    </w:p>
    <w:p w:rsidR="002479B2" w:rsidRPr="007F5D8B" w:rsidRDefault="002479B2" w:rsidP="003756DA">
      <w:pPr>
        <w:spacing w:line="360" w:lineRule="auto"/>
        <w:jc w:val="center"/>
        <w:rPr>
          <w:sz w:val="32"/>
          <w:szCs w:val="32"/>
        </w:rPr>
      </w:pPr>
      <w:r w:rsidRPr="007F5D8B">
        <w:rPr>
          <w:b/>
          <w:sz w:val="32"/>
          <w:szCs w:val="32"/>
        </w:rPr>
        <w:t>ANALIZA SKUTECZNOŚCI I EFEKTYWN</w:t>
      </w:r>
      <w:r w:rsidR="002E4A20" w:rsidRPr="007F5D8B">
        <w:rPr>
          <w:b/>
          <w:sz w:val="32"/>
          <w:szCs w:val="32"/>
        </w:rPr>
        <w:t>OŚCI ORGANIZACJI SZKOLEŃ ZA 20</w:t>
      </w:r>
      <w:r w:rsidR="007F5D8B">
        <w:rPr>
          <w:b/>
          <w:sz w:val="32"/>
          <w:szCs w:val="32"/>
        </w:rPr>
        <w:t>19</w:t>
      </w:r>
      <w:bookmarkStart w:id="0" w:name="_GoBack"/>
      <w:bookmarkEnd w:id="0"/>
      <w:r w:rsidRPr="007F5D8B">
        <w:rPr>
          <w:b/>
          <w:sz w:val="32"/>
          <w:szCs w:val="32"/>
        </w:rPr>
        <w:t xml:space="preserve"> ROK</w:t>
      </w:r>
      <w:r w:rsidR="00CC09FC" w:rsidRPr="007F5D8B">
        <w:rPr>
          <w:b/>
          <w:sz w:val="32"/>
          <w:szCs w:val="32"/>
        </w:rPr>
        <w:t xml:space="preserve"> </w:t>
      </w:r>
      <w:r w:rsidR="003831F9" w:rsidRPr="007F5D8B">
        <w:rPr>
          <w:sz w:val="32"/>
          <w:szCs w:val="32"/>
        </w:rPr>
        <w:t>- stan na 31.12.2019</w:t>
      </w:r>
      <w:r w:rsidR="003756DA" w:rsidRPr="007F5D8B">
        <w:rPr>
          <w:sz w:val="32"/>
          <w:szCs w:val="32"/>
        </w:rPr>
        <w:t>r.</w:t>
      </w:r>
    </w:p>
    <w:p w:rsidR="003756DA" w:rsidRPr="007F5D8B" w:rsidRDefault="003756DA" w:rsidP="003756DA">
      <w:pPr>
        <w:spacing w:line="360" w:lineRule="auto"/>
        <w:jc w:val="center"/>
        <w:rPr>
          <w:sz w:val="32"/>
          <w:szCs w:val="32"/>
        </w:rPr>
      </w:pPr>
    </w:p>
    <w:p w:rsidR="009E2943" w:rsidRPr="007F5D8B" w:rsidRDefault="003756DA" w:rsidP="00C6467C">
      <w:pPr>
        <w:spacing w:line="360" w:lineRule="auto"/>
        <w:jc w:val="both"/>
      </w:pPr>
      <w:r w:rsidRPr="007F5D8B">
        <w:tab/>
        <w:t>Powiatowy Urząd Pracy w Dąbrowie Tarnowskiej dokonał analizy</w:t>
      </w:r>
      <w:r w:rsidR="003831F9" w:rsidRPr="007F5D8B">
        <w:t xml:space="preserve"> skuteczności i </w:t>
      </w:r>
      <w:r w:rsidR="002479B2" w:rsidRPr="007F5D8B">
        <w:t>efektywn</w:t>
      </w:r>
      <w:r w:rsidR="00551F1E" w:rsidRPr="007F5D8B">
        <w:t xml:space="preserve">ości </w:t>
      </w:r>
      <w:r w:rsidRPr="007F5D8B">
        <w:t xml:space="preserve">organizacji </w:t>
      </w:r>
      <w:r w:rsidR="00F0365D" w:rsidRPr="007F5D8B">
        <w:t>szkoleń zakończonych w 201</w:t>
      </w:r>
      <w:r w:rsidR="003831F9" w:rsidRPr="007F5D8B">
        <w:t>9</w:t>
      </w:r>
      <w:r w:rsidR="00551F1E" w:rsidRPr="007F5D8B">
        <w:t xml:space="preserve"> roku zgodnie </w:t>
      </w:r>
      <w:r w:rsidR="002479B2" w:rsidRPr="007F5D8B">
        <w:t xml:space="preserve">z </w:t>
      </w:r>
      <w:r w:rsidR="009E2943" w:rsidRPr="007F5D8B">
        <w:t>§ 84</w:t>
      </w:r>
      <w:r w:rsidR="002479B2" w:rsidRPr="007F5D8B">
        <w:t xml:space="preserve"> rozporządzenia Ministra Pracy i Polityki Społecznej z dnia 14 </w:t>
      </w:r>
      <w:r w:rsidR="009E2943" w:rsidRPr="007F5D8B">
        <w:t>maja</w:t>
      </w:r>
      <w:r w:rsidR="002479B2" w:rsidRPr="007F5D8B">
        <w:t xml:space="preserve"> 2</w:t>
      </w:r>
      <w:r w:rsidR="009E2943" w:rsidRPr="007F5D8B">
        <w:t>014</w:t>
      </w:r>
      <w:r w:rsidR="00551F1E" w:rsidRPr="007F5D8B">
        <w:t xml:space="preserve"> roku </w:t>
      </w:r>
      <w:r w:rsidR="002479B2" w:rsidRPr="007F5D8B">
        <w:t xml:space="preserve">w sprawie </w:t>
      </w:r>
      <w:r w:rsidR="009E2943" w:rsidRPr="007F5D8B">
        <w:t>szczegółowych w</w:t>
      </w:r>
      <w:r w:rsidR="002479B2" w:rsidRPr="007F5D8B">
        <w:t xml:space="preserve">arunków </w:t>
      </w:r>
      <w:r w:rsidR="009E2943" w:rsidRPr="007F5D8B">
        <w:t xml:space="preserve">realizacji oraz trybu i sposobów </w:t>
      </w:r>
      <w:r w:rsidR="002479B2" w:rsidRPr="007F5D8B">
        <w:t>prowadzenia usług ry</w:t>
      </w:r>
      <w:r w:rsidR="003831F9" w:rsidRPr="007F5D8B">
        <w:t>nku pracy (Dz. U z 2014r. Nr </w:t>
      </w:r>
      <w:r w:rsidR="009E2943" w:rsidRPr="007F5D8B">
        <w:t>14 poz. 667</w:t>
      </w:r>
      <w:r w:rsidRPr="007F5D8B">
        <w:t>) uwzględniając następujące wskaźniki:</w:t>
      </w:r>
    </w:p>
    <w:p w:rsidR="009E2943" w:rsidRDefault="009E2943" w:rsidP="00C6467C">
      <w:pPr>
        <w:spacing w:line="360" w:lineRule="auto"/>
        <w:ind w:left="360"/>
        <w:jc w:val="both"/>
        <w:rPr>
          <w:b/>
        </w:rPr>
      </w:pPr>
    </w:p>
    <w:p w:rsidR="00C6467C" w:rsidRDefault="002479B2" w:rsidP="00F0365D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Liczba i odsetek osób, które ukończyły szkolenia z wynikiem pozytywnym, </w:t>
      </w:r>
      <w:r w:rsidR="003831F9">
        <w:rPr>
          <w:b/>
        </w:rPr>
        <w:t>w stosunku do</w:t>
      </w:r>
      <w:r>
        <w:rPr>
          <w:b/>
        </w:rPr>
        <w:t xml:space="preserve"> rozpoczynających szkolenia:</w:t>
      </w:r>
    </w:p>
    <w:p w:rsidR="00F0365D" w:rsidRPr="00F0365D" w:rsidRDefault="00F0365D" w:rsidP="00F0365D">
      <w:pPr>
        <w:spacing w:line="360" w:lineRule="auto"/>
        <w:ind w:left="360"/>
        <w:jc w:val="both"/>
        <w:rPr>
          <w:b/>
        </w:rPr>
      </w:pPr>
    </w:p>
    <w:p w:rsidR="002479B2" w:rsidRDefault="002479B2" w:rsidP="003756DA">
      <w:pPr>
        <w:numPr>
          <w:ilvl w:val="0"/>
          <w:numId w:val="4"/>
        </w:numPr>
        <w:spacing w:line="360" w:lineRule="auto"/>
        <w:jc w:val="both"/>
      </w:pPr>
      <w:r>
        <w:t>liczba osób rozpoczynających szkolenie –</w:t>
      </w:r>
      <w:r w:rsidR="0062061E">
        <w:t xml:space="preserve"> </w:t>
      </w:r>
      <w:r w:rsidR="003831F9">
        <w:rPr>
          <w:b/>
        </w:rPr>
        <w:t>59</w:t>
      </w:r>
    </w:p>
    <w:p w:rsidR="002479B2" w:rsidRDefault="002479B2" w:rsidP="003756DA">
      <w:pPr>
        <w:numPr>
          <w:ilvl w:val="0"/>
          <w:numId w:val="4"/>
        </w:numPr>
        <w:spacing w:line="360" w:lineRule="auto"/>
        <w:jc w:val="both"/>
      </w:pPr>
      <w:r>
        <w:t xml:space="preserve">liczba osób przeszkolonych - </w:t>
      </w:r>
      <w:r w:rsidR="003831F9">
        <w:rPr>
          <w:b/>
        </w:rPr>
        <w:t>59</w:t>
      </w:r>
    </w:p>
    <w:p w:rsidR="002479B2" w:rsidRDefault="002479B2" w:rsidP="003756DA">
      <w:pPr>
        <w:numPr>
          <w:ilvl w:val="0"/>
          <w:numId w:val="4"/>
        </w:numPr>
        <w:spacing w:line="360" w:lineRule="auto"/>
        <w:jc w:val="both"/>
      </w:pPr>
      <w:r>
        <w:t>liczba osób kończących szkolenie z wynikiem pozytywnym –</w:t>
      </w:r>
      <w:r w:rsidR="0062061E">
        <w:t xml:space="preserve"> </w:t>
      </w:r>
      <w:r w:rsidR="003831F9">
        <w:rPr>
          <w:b/>
        </w:rPr>
        <w:t>59</w:t>
      </w:r>
    </w:p>
    <w:p w:rsidR="002479B2" w:rsidRDefault="002479B2" w:rsidP="003756DA">
      <w:pPr>
        <w:numPr>
          <w:ilvl w:val="0"/>
          <w:numId w:val="4"/>
        </w:numPr>
        <w:spacing w:line="360" w:lineRule="auto"/>
        <w:jc w:val="both"/>
      </w:pPr>
      <w:r>
        <w:t xml:space="preserve">odsetek osób – </w:t>
      </w:r>
      <w:r w:rsidR="00555BBD">
        <w:rPr>
          <w:b/>
        </w:rPr>
        <w:t>100</w:t>
      </w:r>
      <w:r w:rsidR="0062061E">
        <w:rPr>
          <w:b/>
        </w:rPr>
        <w:t xml:space="preserve"> </w:t>
      </w:r>
      <w:r w:rsidR="00551F1E" w:rsidRPr="0062061E">
        <w:rPr>
          <w:b/>
        </w:rPr>
        <w:t>%</w:t>
      </w:r>
    </w:p>
    <w:p w:rsidR="002479B2" w:rsidRDefault="002479B2" w:rsidP="003756DA">
      <w:pPr>
        <w:spacing w:line="360" w:lineRule="auto"/>
        <w:ind w:left="360"/>
        <w:jc w:val="both"/>
      </w:pPr>
    </w:p>
    <w:p w:rsidR="00CC09FC" w:rsidRPr="00CC09FC" w:rsidRDefault="002479B2" w:rsidP="00CC09FC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Liczba i odsetek osób przeszkolony</w:t>
      </w:r>
      <w:r w:rsidR="00551F1E">
        <w:rPr>
          <w:b/>
        </w:rPr>
        <w:t xml:space="preserve">ch w poszczególnych kategoriach według: </w:t>
      </w:r>
      <w:r>
        <w:rPr>
          <w:b/>
        </w:rPr>
        <w:t>kryterium</w:t>
      </w:r>
      <w:r w:rsidR="00551F1E">
        <w:rPr>
          <w:b/>
        </w:rPr>
        <w:t xml:space="preserve"> statusu w rozumieniu ustawy, płci, </w:t>
      </w:r>
      <w:r>
        <w:rPr>
          <w:b/>
        </w:rPr>
        <w:t xml:space="preserve">wieku, poziomu wykształcenia, </w:t>
      </w:r>
      <w:r w:rsidR="00551F1E">
        <w:rPr>
          <w:b/>
        </w:rPr>
        <w:t>miejsca zamieszkania i</w:t>
      </w:r>
      <w:r w:rsidR="00001D35">
        <w:rPr>
          <w:b/>
        </w:rPr>
        <w:t xml:space="preserve"> przynależności do grupy osób będ</w:t>
      </w:r>
      <w:r w:rsidR="00EA1033">
        <w:rPr>
          <w:b/>
        </w:rPr>
        <w:t>ących w szczególnej sytuacji na </w:t>
      </w:r>
      <w:r w:rsidR="00001D35">
        <w:rPr>
          <w:b/>
        </w:rPr>
        <w:t>rynku pracy:</w:t>
      </w:r>
    </w:p>
    <w:p w:rsidR="00CC09FC" w:rsidRDefault="00CC09FC" w:rsidP="00CC09FC">
      <w:pPr>
        <w:spacing w:line="360" w:lineRule="auto"/>
        <w:jc w:val="both"/>
        <w:rPr>
          <w:b/>
        </w:rPr>
      </w:pPr>
    </w:p>
    <w:p w:rsidR="00CC09FC" w:rsidRDefault="00CC09FC" w:rsidP="00CC09FC">
      <w:pPr>
        <w:spacing w:line="360" w:lineRule="auto"/>
        <w:jc w:val="both"/>
        <w:rPr>
          <w:b/>
        </w:rPr>
      </w:pPr>
    </w:p>
    <w:p w:rsidR="00CC09FC" w:rsidRDefault="00CC09FC" w:rsidP="00CC09FC">
      <w:pPr>
        <w:spacing w:line="360" w:lineRule="auto"/>
        <w:jc w:val="both"/>
        <w:rPr>
          <w:b/>
        </w:rPr>
      </w:pPr>
    </w:p>
    <w:p w:rsidR="00CC09FC" w:rsidRDefault="00CC09FC" w:rsidP="00CC09FC">
      <w:pPr>
        <w:spacing w:line="360" w:lineRule="auto"/>
        <w:jc w:val="both"/>
        <w:rPr>
          <w:b/>
        </w:rPr>
      </w:pPr>
    </w:p>
    <w:p w:rsidR="002479B2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</w:pPr>
      <w:r>
        <w:t>liczba i odsetek osób, przeszkolonych wg kryterium „statusu”:</w:t>
      </w:r>
    </w:p>
    <w:p w:rsidR="003756DA" w:rsidRDefault="003756DA" w:rsidP="003756D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854"/>
        <w:gridCol w:w="2500"/>
      </w:tblGrid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 xml:space="preserve">bezrobotny </w:t>
            </w:r>
          </w:p>
        </w:tc>
        <w:tc>
          <w:tcPr>
            <w:tcW w:w="2880" w:type="dxa"/>
            <w:hideMark/>
          </w:tcPr>
          <w:p w:rsidR="002479B2" w:rsidRDefault="0054175F" w:rsidP="003756DA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2520" w:type="dxa"/>
            <w:hideMark/>
          </w:tcPr>
          <w:p w:rsidR="002479B2" w:rsidRDefault="00F13980" w:rsidP="00F13980">
            <w:pPr>
              <w:spacing w:line="360" w:lineRule="auto"/>
              <w:jc w:val="center"/>
            </w:pPr>
            <w:r>
              <w:t>100</w:t>
            </w:r>
            <w:r w:rsidR="0062061E">
              <w:t xml:space="preserve"> </w:t>
            </w:r>
            <w:r w:rsidR="002479B2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poszukujący pracy</w:t>
            </w:r>
          </w:p>
        </w:tc>
        <w:tc>
          <w:tcPr>
            <w:tcW w:w="2880" w:type="dxa"/>
            <w:hideMark/>
          </w:tcPr>
          <w:p w:rsidR="002479B2" w:rsidRDefault="00F13980" w:rsidP="003756D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520" w:type="dxa"/>
            <w:hideMark/>
          </w:tcPr>
          <w:p w:rsidR="002479B2" w:rsidRDefault="00F13980" w:rsidP="003756DA">
            <w:pPr>
              <w:spacing w:line="360" w:lineRule="auto"/>
              <w:jc w:val="center"/>
            </w:pPr>
            <w:r>
              <w:t>0,00</w:t>
            </w:r>
            <w:r w:rsidR="0062061E">
              <w:t xml:space="preserve"> </w:t>
            </w:r>
            <w:r w:rsidR="009E2943">
              <w:t>%</w:t>
            </w:r>
          </w:p>
        </w:tc>
      </w:tr>
    </w:tbl>
    <w:p w:rsidR="003756DA" w:rsidRDefault="003756DA" w:rsidP="00C6467C">
      <w:pPr>
        <w:spacing w:line="360" w:lineRule="auto"/>
        <w:jc w:val="both"/>
      </w:pPr>
    </w:p>
    <w:p w:rsidR="002479B2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</w:pPr>
      <w:r>
        <w:t>liczba i odsetek osób przeszkolonych wg płci:</w:t>
      </w:r>
    </w:p>
    <w:p w:rsidR="002479B2" w:rsidRDefault="002479B2" w:rsidP="003756D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2854"/>
        <w:gridCol w:w="2501"/>
      </w:tblGrid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</w:pPr>
            <w:r>
              <w:t>kobieta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25,42</w:t>
            </w:r>
            <w:r w:rsidR="0062061E" w:rsidRPr="00665D26">
              <w:t xml:space="preserve"> </w:t>
            </w:r>
            <w:r w:rsidR="00833E8F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</w:pPr>
            <w:r>
              <w:t>mężczyzna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74,58</w:t>
            </w:r>
            <w:r w:rsidR="0062061E" w:rsidRPr="00665D26">
              <w:t xml:space="preserve"> </w:t>
            </w:r>
            <w:r w:rsidR="00F13980" w:rsidRPr="00665D26">
              <w:t>%</w:t>
            </w:r>
          </w:p>
        </w:tc>
      </w:tr>
    </w:tbl>
    <w:p w:rsidR="002479B2" w:rsidRDefault="002479B2" w:rsidP="003756DA">
      <w:pPr>
        <w:spacing w:line="360" w:lineRule="auto"/>
        <w:ind w:left="360"/>
        <w:jc w:val="center"/>
      </w:pPr>
    </w:p>
    <w:p w:rsidR="002479B2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</w:pPr>
      <w:r>
        <w:t>liczba i odsetek osób przeszkolonych wg wieku</w:t>
      </w:r>
    </w:p>
    <w:p w:rsidR="002479B2" w:rsidRDefault="002479B2" w:rsidP="003756D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880"/>
        <w:gridCol w:w="2520"/>
      </w:tblGrid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18-24 lat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520" w:type="dxa"/>
            <w:hideMark/>
          </w:tcPr>
          <w:p w:rsidR="002479B2" w:rsidRPr="00665D26" w:rsidRDefault="00665D26" w:rsidP="0062061E">
            <w:pPr>
              <w:spacing w:line="360" w:lineRule="auto"/>
              <w:jc w:val="center"/>
            </w:pPr>
            <w:r w:rsidRPr="00665D26">
              <w:t>50,85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25-34 lat</w:t>
            </w:r>
          </w:p>
        </w:tc>
        <w:tc>
          <w:tcPr>
            <w:tcW w:w="2880" w:type="dxa"/>
            <w:hideMark/>
          </w:tcPr>
          <w:p w:rsidR="002479B2" w:rsidRDefault="00537450" w:rsidP="00537450">
            <w:pPr>
              <w:spacing w:line="360" w:lineRule="auto"/>
              <w:jc w:val="center"/>
            </w:pPr>
            <w:r>
              <w:t>1</w:t>
            </w:r>
            <w:r w:rsidR="0062061E">
              <w:t>2</w:t>
            </w:r>
          </w:p>
        </w:tc>
        <w:tc>
          <w:tcPr>
            <w:tcW w:w="2520" w:type="dxa"/>
            <w:hideMark/>
          </w:tcPr>
          <w:p w:rsidR="002479B2" w:rsidRPr="00665D26" w:rsidRDefault="00665D26" w:rsidP="00883EB3">
            <w:pPr>
              <w:spacing w:line="360" w:lineRule="auto"/>
              <w:jc w:val="center"/>
            </w:pPr>
            <w:r w:rsidRPr="00665D26">
              <w:t>20,34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35-44 lat</w:t>
            </w:r>
          </w:p>
        </w:tc>
        <w:tc>
          <w:tcPr>
            <w:tcW w:w="2880" w:type="dxa"/>
            <w:hideMark/>
          </w:tcPr>
          <w:p w:rsidR="002479B2" w:rsidRDefault="0062061E" w:rsidP="003756D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11,86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45 lat i więcej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16,95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</w:tbl>
    <w:p w:rsidR="00CC09FC" w:rsidRDefault="002479B2" w:rsidP="00CC09FC">
      <w:pPr>
        <w:spacing w:line="360" w:lineRule="auto"/>
        <w:ind w:left="360"/>
        <w:jc w:val="both"/>
      </w:pPr>
      <w:r>
        <w:t xml:space="preserve"> </w:t>
      </w:r>
    </w:p>
    <w:p w:rsidR="001C0967" w:rsidRDefault="002479B2" w:rsidP="009135BE">
      <w:pPr>
        <w:pStyle w:val="Akapitzlist"/>
        <w:numPr>
          <w:ilvl w:val="0"/>
          <w:numId w:val="13"/>
        </w:numPr>
        <w:spacing w:line="360" w:lineRule="auto"/>
        <w:jc w:val="both"/>
      </w:pPr>
      <w:r>
        <w:t>liczba i odsetek osób przeszkolonych wg poziomu wykształcenia:</w:t>
      </w:r>
    </w:p>
    <w:p w:rsidR="009135BE" w:rsidRDefault="009135BE" w:rsidP="009135BE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770"/>
        <w:gridCol w:w="2519"/>
      </w:tblGrid>
      <w:tr w:rsidR="002479B2" w:rsidTr="00CC09FC">
        <w:tc>
          <w:tcPr>
            <w:tcW w:w="3302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wyższe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54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8,47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302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policealne i średnie zawodowe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54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25,42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302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średnie ogólnokształcące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54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15,25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302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zasadnicze - zawodowe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54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42,37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302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gimnazjalne i poniżej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54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8,47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</w:tbl>
    <w:p w:rsidR="002479B2" w:rsidRDefault="002479B2" w:rsidP="003756DA">
      <w:pPr>
        <w:spacing w:line="360" w:lineRule="auto"/>
        <w:ind w:left="360"/>
        <w:jc w:val="both"/>
      </w:pPr>
    </w:p>
    <w:p w:rsidR="002479B2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</w:pPr>
      <w:r>
        <w:t>liczba i odsetek osób przeszkolonych wg czasu pozostawania bez pracy:</w:t>
      </w:r>
    </w:p>
    <w:p w:rsidR="002479B2" w:rsidRDefault="002479B2" w:rsidP="003756D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855"/>
        <w:gridCol w:w="2502"/>
      </w:tblGrid>
      <w:tr w:rsidR="002479B2" w:rsidTr="00CC09FC">
        <w:trPr>
          <w:trHeight w:val="436"/>
        </w:trPr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do 6 miesięcy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2520" w:type="dxa"/>
            <w:hideMark/>
          </w:tcPr>
          <w:p w:rsidR="002479B2" w:rsidRPr="00665D26" w:rsidRDefault="00665D26" w:rsidP="00883EB3">
            <w:pPr>
              <w:spacing w:line="360" w:lineRule="auto"/>
              <w:jc w:val="center"/>
            </w:pPr>
            <w:r w:rsidRPr="00665D26">
              <w:t>79,66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6-12 miesięcy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10,17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powyżej 12 miesięcy</w:t>
            </w:r>
          </w:p>
        </w:tc>
        <w:tc>
          <w:tcPr>
            <w:tcW w:w="28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52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10,17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</w:tbl>
    <w:p w:rsidR="00962815" w:rsidRDefault="00962815" w:rsidP="00C6467C">
      <w:pPr>
        <w:spacing w:line="360" w:lineRule="auto"/>
        <w:jc w:val="both"/>
      </w:pPr>
    </w:p>
    <w:p w:rsidR="00CC09FC" w:rsidRDefault="00CC09FC" w:rsidP="00C6467C">
      <w:pPr>
        <w:spacing w:line="360" w:lineRule="auto"/>
        <w:jc w:val="both"/>
      </w:pPr>
    </w:p>
    <w:p w:rsidR="002479B2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</w:pPr>
      <w:r>
        <w:lastRenderedPageBreak/>
        <w:t>liczba i odsetek osób przeszkolonych wg miejsca zamieszkania</w:t>
      </w:r>
    </w:p>
    <w:p w:rsidR="002479B2" w:rsidRDefault="002479B2" w:rsidP="003756D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774"/>
        <w:gridCol w:w="2583"/>
      </w:tblGrid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wieś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2602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76,27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  <w:tr w:rsidR="002479B2" w:rsidTr="00CC09FC">
        <w:tc>
          <w:tcPr>
            <w:tcW w:w="3240" w:type="dxa"/>
            <w:hideMark/>
          </w:tcPr>
          <w:p w:rsidR="002479B2" w:rsidRDefault="002479B2" w:rsidP="003756DA">
            <w:pPr>
              <w:spacing w:line="360" w:lineRule="auto"/>
              <w:jc w:val="both"/>
            </w:pPr>
            <w:r>
              <w:t>miasto</w:t>
            </w:r>
          </w:p>
        </w:tc>
        <w:tc>
          <w:tcPr>
            <w:tcW w:w="2798" w:type="dxa"/>
            <w:hideMark/>
          </w:tcPr>
          <w:p w:rsidR="002479B2" w:rsidRDefault="00537450" w:rsidP="003756DA">
            <w:pPr>
              <w:spacing w:line="360" w:lineRule="auto"/>
              <w:ind w:left="530" w:hanging="530"/>
              <w:jc w:val="center"/>
            </w:pPr>
            <w:r>
              <w:t>14</w:t>
            </w:r>
          </w:p>
        </w:tc>
        <w:tc>
          <w:tcPr>
            <w:tcW w:w="2602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23,73</w:t>
            </w:r>
            <w:r w:rsidR="0062061E" w:rsidRPr="00665D26">
              <w:t xml:space="preserve"> </w:t>
            </w:r>
            <w:r w:rsidR="009E2943" w:rsidRPr="00665D26">
              <w:t>%</w:t>
            </w:r>
          </w:p>
        </w:tc>
      </w:tr>
    </w:tbl>
    <w:p w:rsidR="00CC09FC" w:rsidRDefault="00CC09FC" w:rsidP="00CC09FC">
      <w:pPr>
        <w:spacing w:line="360" w:lineRule="auto"/>
        <w:jc w:val="both"/>
        <w:rPr>
          <w:sz w:val="28"/>
          <w:szCs w:val="28"/>
        </w:rPr>
      </w:pPr>
    </w:p>
    <w:p w:rsidR="002479B2" w:rsidRPr="00CC09FC" w:rsidRDefault="002479B2" w:rsidP="00CC09FC">
      <w:pPr>
        <w:pStyle w:val="Akapitzlis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t>liczba i odsetek osób przeszkol</w:t>
      </w:r>
      <w:r w:rsidR="00001D35">
        <w:t>onych wg przynależności do grupy osób będących</w:t>
      </w:r>
      <w:r w:rsidR="004221EA">
        <w:t xml:space="preserve"> w </w:t>
      </w:r>
      <w:r w:rsidR="00001D35">
        <w:t>szczególnej sytuacji na rynku pracy</w:t>
      </w:r>
    </w:p>
    <w:p w:rsidR="002479B2" w:rsidRDefault="002479B2" w:rsidP="003756DA">
      <w:pPr>
        <w:spacing w:line="360" w:lineRule="auto"/>
        <w:jc w:val="both"/>
      </w:pPr>
    </w:p>
    <w:tbl>
      <w:tblPr>
        <w:tblStyle w:val="Tabela-Siatka"/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1962"/>
        <w:gridCol w:w="1788"/>
      </w:tblGrid>
      <w:tr w:rsidR="002479B2" w:rsidTr="00CC09FC">
        <w:tc>
          <w:tcPr>
            <w:tcW w:w="4860" w:type="dxa"/>
            <w:hideMark/>
          </w:tcPr>
          <w:p w:rsidR="002479B2" w:rsidRDefault="00001D35" w:rsidP="003756DA">
            <w:pPr>
              <w:spacing w:line="360" w:lineRule="auto"/>
              <w:jc w:val="both"/>
            </w:pPr>
            <w:r>
              <w:t>bezrobotni do 30 roku życia</w:t>
            </w:r>
          </w:p>
        </w:tc>
        <w:tc>
          <w:tcPr>
            <w:tcW w:w="19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80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69,49</w:t>
            </w:r>
            <w:r w:rsidR="0062061E" w:rsidRPr="00665D26">
              <w:t xml:space="preserve"> </w:t>
            </w:r>
            <w:r w:rsidR="00001D35" w:rsidRPr="00665D26">
              <w:t>%</w:t>
            </w:r>
          </w:p>
        </w:tc>
      </w:tr>
      <w:tr w:rsidR="002479B2" w:rsidTr="00CC09FC">
        <w:tc>
          <w:tcPr>
            <w:tcW w:w="4860" w:type="dxa"/>
            <w:hideMark/>
          </w:tcPr>
          <w:p w:rsidR="002479B2" w:rsidRDefault="00001D35" w:rsidP="003756DA">
            <w:pPr>
              <w:spacing w:line="360" w:lineRule="auto"/>
              <w:jc w:val="both"/>
            </w:pPr>
            <w:r>
              <w:t>długotrwale bezrobotni</w:t>
            </w:r>
          </w:p>
        </w:tc>
        <w:tc>
          <w:tcPr>
            <w:tcW w:w="19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0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20,34</w:t>
            </w:r>
            <w:r w:rsidR="0062061E" w:rsidRPr="00665D26">
              <w:t xml:space="preserve"> </w:t>
            </w:r>
            <w:r w:rsidR="00001D35" w:rsidRPr="00665D26">
              <w:t>%</w:t>
            </w:r>
          </w:p>
        </w:tc>
      </w:tr>
      <w:tr w:rsidR="002479B2" w:rsidTr="00CC09FC">
        <w:tc>
          <w:tcPr>
            <w:tcW w:w="4860" w:type="dxa"/>
            <w:hideMark/>
          </w:tcPr>
          <w:p w:rsidR="002479B2" w:rsidRDefault="00C6467C" w:rsidP="003756DA">
            <w:pPr>
              <w:spacing w:line="360" w:lineRule="auto"/>
              <w:jc w:val="both"/>
            </w:pPr>
            <w:r>
              <w:t>b</w:t>
            </w:r>
            <w:r w:rsidR="00001D35">
              <w:t>ezrobotni powyżej 50 roku życia</w:t>
            </w:r>
          </w:p>
        </w:tc>
        <w:tc>
          <w:tcPr>
            <w:tcW w:w="19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0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13,56</w:t>
            </w:r>
            <w:r w:rsidR="0062061E" w:rsidRPr="00665D26">
              <w:t xml:space="preserve"> </w:t>
            </w:r>
            <w:r w:rsidR="00001D35" w:rsidRPr="00665D26">
              <w:t>%</w:t>
            </w:r>
          </w:p>
        </w:tc>
      </w:tr>
      <w:tr w:rsidR="002479B2" w:rsidTr="00CC09FC">
        <w:tc>
          <w:tcPr>
            <w:tcW w:w="4860" w:type="dxa"/>
            <w:hideMark/>
          </w:tcPr>
          <w:p w:rsidR="002479B2" w:rsidRDefault="00C6467C" w:rsidP="003756DA">
            <w:pPr>
              <w:spacing w:line="360" w:lineRule="auto"/>
              <w:jc w:val="both"/>
            </w:pPr>
            <w:r>
              <w:t>b</w:t>
            </w:r>
            <w:r w:rsidR="00001D35">
              <w:t>ezrobotni korzystający ze świadczeń z pomocy społecznej</w:t>
            </w:r>
          </w:p>
        </w:tc>
        <w:tc>
          <w:tcPr>
            <w:tcW w:w="19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00" w:type="dxa"/>
            <w:hideMark/>
          </w:tcPr>
          <w:p w:rsidR="002479B2" w:rsidRPr="00665D26" w:rsidRDefault="00665D26" w:rsidP="00176D0E">
            <w:pPr>
              <w:spacing w:line="360" w:lineRule="auto"/>
              <w:jc w:val="center"/>
            </w:pPr>
            <w:r w:rsidRPr="00665D26">
              <w:t>1,69</w:t>
            </w:r>
            <w:r w:rsidR="009135BE" w:rsidRPr="00665D26">
              <w:t xml:space="preserve"> </w:t>
            </w:r>
            <w:r w:rsidR="00001D35" w:rsidRPr="00665D26">
              <w:t>%</w:t>
            </w:r>
          </w:p>
        </w:tc>
      </w:tr>
      <w:tr w:rsidR="002479B2" w:rsidTr="00CC09FC">
        <w:tc>
          <w:tcPr>
            <w:tcW w:w="4860" w:type="dxa"/>
            <w:hideMark/>
          </w:tcPr>
          <w:p w:rsidR="002479B2" w:rsidRDefault="00C6467C" w:rsidP="003756DA">
            <w:pPr>
              <w:spacing w:line="360" w:lineRule="auto"/>
              <w:jc w:val="both"/>
            </w:pPr>
            <w:r>
              <w:t>b</w:t>
            </w:r>
            <w:r w:rsidR="00001D35">
              <w:t>ezrobotni posiadający co najmniej jedno dziecko do 6 roku życia lub co najmniej jedno dziecko niepełnosprawne do 18 roku życia</w:t>
            </w:r>
          </w:p>
        </w:tc>
        <w:tc>
          <w:tcPr>
            <w:tcW w:w="1980" w:type="dxa"/>
            <w:hideMark/>
          </w:tcPr>
          <w:p w:rsidR="002479B2" w:rsidRDefault="009135BE" w:rsidP="003756D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0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8,47</w:t>
            </w:r>
            <w:r w:rsidR="0062061E" w:rsidRPr="00665D26">
              <w:t xml:space="preserve"> </w:t>
            </w:r>
            <w:r w:rsidR="00001D35" w:rsidRPr="00665D26">
              <w:t>%</w:t>
            </w:r>
          </w:p>
        </w:tc>
      </w:tr>
      <w:tr w:rsidR="002479B2" w:rsidTr="00CC09FC">
        <w:tc>
          <w:tcPr>
            <w:tcW w:w="4860" w:type="dxa"/>
            <w:hideMark/>
          </w:tcPr>
          <w:p w:rsidR="002479B2" w:rsidRDefault="00C6467C" w:rsidP="003756DA">
            <w:pPr>
              <w:spacing w:line="360" w:lineRule="auto"/>
              <w:jc w:val="both"/>
            </w:pPr>
            <w:r>
              <w:t>b</w:t>
            </w:r>
            <w:r w:rsidR="00001D35">
              <w:t>ezrobotni niepełnosprawni</w:t>
            </w:r>
          </w:p>
        </w:tc>
        <w:tc>
          <w:tcPr>
            <w:tcW w:w="1980" w:type="dxa"/>
            <w:hideMark/>
          </w:tcPr>
          <w:p w:rsidR="002479B2" w:rsidRDefault="00537450" w:rsidP="003756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hideMark/>
          </w:tcPr>
          <w:p w:rsidR="002479B2" w:rsidRPr="00665D26" w:rsidRDefault="00665D26" w:rsidP="009135BE">
            <w:pPr>
              <w:spacing w:line="360" w:lineRule="auto"/>
              <w:jc w:val="center"/>
            </w:pPr>
            <w:r w:rsidRPr="00665D26">
              <w:t>3,39</w:t>
            </w:r>
            <w:r w:rsidR="0062061E" w:rsidRPr="00665D26">
              <w:t xml:space="preserve"> </w:t>
            </w:r>
            <w:r w:rsidR="00001D35" w:rsidRPr="00665D26">
              <w:t>%</w:t>
            </w:r>
          </w:p>
        </w:tc>
      </w:tr>
    </w:tbl>
    <w:p w:rsidR="002479B2" w:rsidRDefault="002479B2" w:rsidP="003756DA">
      <w:pPr>
        <w:spacing w:line="360" w:lineRule="auto"/>
        <w:jc w:val="both"/>
        <w:rPr>
          <w:sz w:val="28"/>
          <w:szCs w:val="28"/>
        </w:rPr>
      </w:pPr>
    </w:p>
    <w:p w:rsidR="002479B2" w:rsidRDefault="002479B2" w:rsidP="003756DA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Liczba i odsetek osób zatrudnionych w trakcie szkolenia oraz w okresie 3</w:t>
      </w:r>
      <w:r w:rsidR="00537450">
        <w:rPr>
          <w:b/>
        </w:rPr>
        <w:t xml:space="preserve"> miesięcy po </w:t>
      </w:r>
      <w:r>
        <w:rPr>
          <w:b/>
        </w:rPr>
        <w:t>jego ukończeniu:</w:t>
      </w:r>
    </w:p>
    <w:p w:rsidR="002479B2" w:rsidRDefault="002479B2" w:rsidP="003756DA">
      <w:pPr>
        <w:spacing w:line="360" w:lineRule="auto"/>
        <w:jc w:val="both"/>
        <w:rPr>
          <w:b/>
        </w:rPr>
      </w:pPr>
    </w:p>
    <w:p w:rsidR="00CC09FC" w:rsidRDefault="002479B2" w:rsidP="00CC09FC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liczba </w:t>
      </w:r>
      <w:r w:rsidR="00537450">
        <w:t>osób kończących szkolenia -</w:t>
      </w:r>
      <w:r w:rsidR="004A0406">
        <w:t xml:space="preserve"> </w:t>
      </w:r>
      <w:r w:rsidR="00537450">
        <w:rPr>
          <w:b/>
        </w:rPr>
        <w:t>59</w:t>
      </w:r>
    </w:p>
    <w:p w:rsidR="00CC09FC" w:rsidRDefault="002479B2" w:rsidP="00CC09FC">
      <w:pPr>
        <w:pStyle w:val="Akapitzlist"/>
        <w:numPr>
          <w:ilvl w:val="0"/>
          <w:numId w:val="14"/>
        </w:numPr>
        <w:spacing w:line="360" w:lineRule="auto"/>
        <w:jc w:val="both"/>
      </w:pPr>
      <w:r>
        <w:t>liczba i odsetek osób zatrudnionych w trakcie szkolen</w:t>
      </w:r>
      <w:r w:rsidR="00537450">
        <w:t>ia oraz w okresie 3 miesięcy po </w:t>
      </w:r>
      <w:r>
        <w:t xml:space="preserve">ukończeniu szkolenia – </w:t>
      </w:r>
      <w:r w:rsidR="00537450">
        <w:rPr>
          <w:b/>
        </w:rPr>
        <w:t>22</w:t>
      </w:r>
    </w:p>
    <w:p w:rsidR="002479B2" w:rsidRDefault="002479B2" w:rsidP="00CC09FC">
      <w:pPr>
        <w:pStyle w:val="Akapitzlist"/>
        <w:numPr>
          <w:ilvl w:val="0"/>
          <w:numId w:val="14"/>
        </w:numPr>
        <w:spacing w:line="360" w:lineRule="auto"/>
        <w:jc w:val="both"/>
      </w:pPr>
      <w:r>
        <w:t>odsetek osób</w:t>
      </w:r>
      <w:r w:rsidR="009E2943" w:rsidRPr="00CC09FC">
        <w:rPr>
          <w:b/>
        </w:rPr>
        <w:t xml:space="preserve"> – </w:t>
      </w:r>
      <w:r w:rsidR="00537450">
        <w:rPr>
          <w:b/>
        </w:rPr>
        <w:t>37,</w:t>
      </w:r>
      <w:r w:rsidR="00EA1033">
        <w:rPr>
          <w:b/>
        </w:rPr>
        <w:t>29</w:t>
      </w:r>
      <w:r w:rsidRPr="00CC09FC">
        <w:rPr>
          <w:b/>
        </w:rPr>
        <w:t>%</w:t>
      </w:r>
    </w:p>
    <w:p w:rsidR="002479B2" w:rsidRDefault="002479B2" w:rsidP="003756DA">
      <w:pPr>
        <w:spacing w:line="360" w:lineRule="auto"/>
        <w:jc w:val="both"/>
        <w:rPr>
          <w:b/>
        </w:rPr>
      </w:pPr>
    </w:p>
    <w:p w:rsidR="002479B2" w:rsidRDefault="002479B2" w:rsidP="003756DA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Koszt ponownego zatrudnienia osób przeszkolonych, liczony jako stosunek poniesionych kosztów szkoleń do liczby osób zatrud</w:t>
      </w:r>
      <w:r w:rsidR="00537450">
        <w:rPr>
          <w:b/>
        </w:rPr>
        <w:t>nionych w okresie 3 miesięcy po </w:t>
      </w:r>
      <w:r>
        <w:rPr>
          <w:b/>
        </w:rPr>
        <w:t>ukończeniu szkoleń:</w:t>
      </w:r>
    </w:p>
    <w:p w:rsidR="002479B2" w:rsidRDefault="002479B2" w:rsidP="00C6467C">
      <w:pPr>
        <w:spacing w:line="360" w:lineRule="auto"/>
        <w:jc w:val="both"/>
        <w:rPr>
          <w:b/>
        </w:rPr>
      </w:pPr>
    </w:p>
    <w:p w:rsidR="00CC09FC" w:rsidRPr="00C028A3" w:rsidRDefault="002479B2" w:rsidP="00CC09FC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>
        <w:t xml:space="preserve">koszty szkoleń ogółem </w:t>
      </w:r>
      <w:r w:rsidRPr="00C028A3">
        <w:rPr>
          <w:color w:val="000000" w:themeColor="text1"/>
        </w:rPr>
        <w:t>–</w:t>
      </w:r>
      <w:r w:rsidR="00A92371" w:rsidRPr="00C028A3">
        <w:rPr>
          <w:color w:val="000000" w:themeColor="text1"/>
        </w:rPr>
        <w:t xml:space="preserve"> </w:t>
      </w:r>
      <w:r w:rsidR="00537450">
        <w:rPr>
          <w:b/>
          <w:color w:val="000000" w:themeColor="text1"/>
        </w:rPr>
        <w:t>303 701,24</w:t>
      </w:r>
      <w:r w:rsidR="00C028A3">
        <w:rPr>
          <w:b/>
          <w:color w:val="000000" w:themeColor="text1"/>
        </w:rPr>
        <w:t xml:space="preserve"> zł</w:t>
      </w:r>
    </w:p>
    <w:p w:rsidR="00CC09FC" w:rsidRPr="00C028A3" w:rsidRDefault="002479B2" w:rsidP="00CC09FC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C028A3">
        <w:rPr>
          <w:color w:val="000000" w:themeColor="text1"/>
        </w:rPr>
        <w:t>liczba osób zatrudnionych w okresie 3 miesięcy po ukończeniu szkoleń –</w:t>
      </w:r>
      <w:r w:rsidRPr="00C028A3">
        <w:rPr>
          <w:b/>
          <w:color w:val="000000" w:themeColor="text1"/>
        </w:rPr>
        <w:t xml:space="preserve"> </w:t>
      </w:r>
      <w:r w:rsidR="00537450">
        <w:rPr>
          <w:b/>
          <w:color w:val="000000" w:themeColor="text1"/>
        </w:rPr>
        <w:t>22</w:t>
      </w:r>
    </w:p>
    <w:p w:rsidR="002479B2" w:rsidRPr="00C028A3" w:rsidRDefault="002479B2" w:rsidP="00CC09FC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C028A3">
        <w:rPr>
          <w:color w:val="000000" w:themeColor="text1"/>
        </w:rPr>
        <w:t xml:space="preserve">koszt ponownego zatrudnienia osób przeszkolonych – </w:t>
      </w:r>
      <w:r w:rsidR="00537450">
        <w:rPr>
          <w:b/>
          <w:color w:val="000000" w:themeColor="text1"/>
        </w:rPr>
        <w:t>13 804,60</w:t>
      </w:r>
      <w:r w:rsidR="00A92371" w:rsidRPr="00C028A3">
        <w:rPr>
          <w:b/>
          <w:color w:val="000000" w:themeColor="text1"/>
        </w:rPr>
        <w:t xml:space="preserve"> zł</w:t>
      </w:r>
    </w:p>
    <w:p w:rsidR="00F0365D" w:rsidRPr="00962815" w:rsidRDefault="00F0365D" w:rsidP="00F0365D">
      <w:pPr>
        <w:pStyle w:val="Akapitzlist"/>
        <w:spacing w:line="360" w:lineRule="auto"/>
        <w:ind w:left="360"/>
        <w:jc w:val="both"/>
      </w:pPr>
    </w:p>
    <w:p w:rsidR="002479B2" w:rsidRDefault="002479B2" w:rsidP="003756DA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lastRenderedPageBreak/>
        <w:t>Przeciętny koszt szkolenia i przeciętny koszt osobogodziny szkolenia:</w:t>
      </w:r>
    </w:p>
    <w:p w:rsidR="00CC09FC" w:rsidRDefault="00CC09FC" w:rsidP="00CC09FC">
      <w:pPr>
        <w:spacing w:line="360" w:lineRule="auto"/>
        <w:jc w:val="both"/>
        <w:rPr>
          <w:b/>
        </w:rPr>
      </w:pPr>
    </w:p>
    <w:p w:rsidR="002479B2" w:rsidRDefault="002479B2" w:rsidP="00CC09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* Przeciętny koszt szkolenia – </w:t>
      </w:r>
      <w:r w:rsidR="007F5D8B">
        <w:rPr>
          <w:b/>
          <w:color w:val="000000" w:themeColor="text1"/>
          <w:u w:val="single"/>
        </w:rPr>
        <w:t>5 147,47</w:t>
      </w:r>
      <w:r w:rsidR="00C028A3">
        <w:rPr>
          <w:b/>
          <w:color w:val="000000" w:themeColor="text1"/>
          <w:u w:val="single"/>
        </w:rPr>
        <w:t xml:space="preserve"> zł</w:t>
      </w:r>
    </w:p>
    <w:p w:rsidR="002479B2" w:rsidRDefault="002479B2" w:rsidP="003756DA">
      <w:pPr>
        <w:spacing w:line="360" w:lineRule="auto"/>
        <w:ind w:left="720"/>
        <w:jc w:val="both"/>
        <w:rPr>
          <w:b/>
        </w:rPr>
      </w:pPr>
    </w:p>
    <w:p w:rsidR="00CC09FC" w:rsidRPr="00CC09FC" w:rsidRDefault="002479B2" w:rsidP="00CC09FC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koszt szkoleń ogółem – </w:t>
      </w:r>
      <w:r w:rsidR="00CB5556">
        <w:rPr>
          <w:b/>
          <w:color w:val="000000" w:themeColor="text1"/>
        </w:rPr>
        <w:t>303 701,24</w:t>
      </w:r>
      <w:r w:rsidR="00C028A3">
        <w:rPr>
          <w:b/>
          <w:color w:val="000000" w:themeColor="text1"/>
        </w:rPr>
        <w:t xml:space="preserve"> zł</w:t>
      </w:r>
    </w:p>
    <w:p w:rsidR="002479B2" w:rsidRPr="00C028A3" w:rsidRDefault="002479B2" w:rsidP="00CC09FC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liczba osób przeszkolonych – </w:t>
      </w:r>
      <w:r w:rsidR="00CB5556">
        <w:rPr>
          <w:b/>
        </w:rPr>
        <w:t>59</w:t>
      </w:r>
    </w:p>
    <w:p w:rsidR="00C028A3" w:rsidRPr="00CC09FC" w:rsidRDefault="00C028A3" w:rsidP="00C028A3">
      <w:pPr>
        <w:pStyle w:val="Akapitzlist"/>
        <w:spacing w:line="360" w:lineRule="auto"/>
        <w:ind w:left="360"/>
        <w:jc w:val="both"/>
      </w:pPr>
    </w:p>
    <w:p w:rsidR="002479B2" w:rsidRDefault="002479B2" w:rsidP="00CC09FC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* Przeciętny koszt osobogodziny szkolenia – </w:t>
      </w:r>
      <w:r w:rsidR="00CB5556">
        <w:rPr>
          <w:b/>
          <w:color w:val="000000" w:themeColor="text1"/>
          <w:u w:val="single"/>
        </w:rPr>
        <w:t>44,32</w:t>
      </w:r>
      <w:r w:rsidR="00C028A3" w:rsidRPr="00C028A3">
        <w:rPr>
          <w:b/>
          <w:color w:val="000000" w:themeColor="text1"/>
          <w:u w:val="single"/>
        </w:rPr>
        <w:t xml:space="preserve"> zł</w:t>
      </w:r>
    </w:p>
    <w:p w:rsidR="00C028A3" w:rsidRPr="00CC09FC" w:rsidRDefault="002479B2" w:rsidP="00C028A3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przeciętny koszt szkolenia – </w:t>
      </w:r>
      <w:r w:rsidR="00CB5556">
        <w:rPr>
          <w:b/>
          <w:color w:val="000000" w:themeColor="text1"/>
        </w:rPr>
        <w:t>5 147,47</w:t>
      </w:r>
      <w:r w:rsidR="00C028A3" w:rsidRPr="00C028A3">
        <w:rPr>
          <w:b/>
          <w:color w:val="000000" w:themeColor="text1"/>
        </w:rPr>
        <w:t xml:space="preserve"> zł</w:t>
      </w:r>
    </w:p>
    <w:p w:rsidR="002479B2" w:rsidRDefault="002479B2" w:rsidP="00CC09FC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przeciętny czas trwania szkolenia – </w:t>
      </w:r>
      <w:r w:rsidR="00CB5556">
        <w:rPr>
          <w:b/>
        </w:rPr>
        <w:t>116,12</w:t>
      </w:r>
      <w:r w:rsidR="0062061E">
        <w:rPr>
          <w:b/>
        </w:rPr>
        <w:t xml:space="preserve"> godzin</w:t>
      </w:r>
    </w:p>
    <w:p w:rsidR="002479B2" w:rsidRDefault="002479B2" w:rsidP="003756DA">
      <w:pPr>
        <w:spacing w:line="360" w:lineRule="auto"/>
        <w:jc w:val="both"/>
        <w:rPr>
          <w:b/>
        </w:rPr>
      </w:pPr>
    </w:p>
    <w:p w:rsidR="002479B2" w:rsidRDefault="002479B2" w:rsidP="003756DA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Liczba </w:t>
      </w:r>
      <w:r w:rsidR="00314030">
        <w:rPr>
          <w:b/>
        </w:rPr>
        <w:t>i</w:t>
      </w:r>
      <w:r w:rsidR="00C6467C">
        <w:rPr>
          <w:b/>
        </w:rPr>
        <w:t xml:space="preserve"> odsetek osób, które z</w:t>
      </w:r>
      <w:r>
        <w:rPr>
          <w:b/>
        </w:rPr>
        <w:t xml:space="preserve">dały egzamin, uzyskały licencję, ukończyły szkolenie finansowane z pożyczki szkoleniowej lub ukończyły studia podyplomowe, </w:t>
      </w:r>
      <w:r w:rsidR="00CB5556">
        <w:rPr>
          <w:b/>
        </w:rPr>
        <w:t xml:space="preserve"> </w:t>
      </w:r>
      <w:r>
        <w:rPr>
          <w:b/>
        </w:rPr>
        <w:t>w stosunku do osób, które otrzymały wsparcie w tej formie:</w:t>
      </w:r>
    </w:p>
    <w:p w:rsidR="002479B2" w:rsidRDefault="002479B2" w:rsidP="003756DA">
      <w:pPr>
        <w:spacing w:line="360" w:lineRule="auto"/>
        <w:jc w:val="both"/>
        <w:rPr>
          <w:b/>
        </w:rPr>
      </w:pPr>
    </w:p>
    <w:p w:rsidR="00CC09FC" w:rsidRPr="00CC09FC" w:rsidRDefault="00777C90" w:rsidP="00CC09FC">
      <w:pPr>
        <w:pStyle w:val="Akapitzlist"/>
        <w:numPr>
          <w:ilvl w:val="0"/>
          <w:numId w:val="18"/>
        </w:numPr>
        <w:tabs>
          <w:tab w:val="num" w:pos="1134"/>
        </w:tabs>
        <w:spacing w:line="360" w:lineRule="auto"/>
        <w:jc w:val="both"/>
      </w:pPr>
      <w:r>
        <w:t xml:space="preserve">Liczba osób, które ukończyły studia podyplomowe – </w:t>
      </w:r>
      <w:r w:rsidR="004221EA">
        <w:rPr>
          <w:b/>
        </w:rPr>
        <w:t>2</w:t>
      </w:r>
    </w:p>
    <w:p w:rsidR="00CC09FC" w:rsidRPr="00CC09FC" w:rsidRDefault="002479B2" w:rsidP="00CC09FC">
      <w:pPr>
        <w:pStyle w:val="Akapitzlist"/>
        <w:numPr>
          <w:ilvl w:val="0"/>
          <w:numId w:val="18"/>
        </w:numPr>
        <w:tabs>
          <w:tab w:val="num" w:pos="1134"/>
        </w:tabs>
        <w:spacing w:line="360" w:lineRule="auto"/>
        <w:jc w:val="both"/>
      </w:pPr>
      <w:r>
        <w:t xml:space="preserve">liczba osób, którym sfinansowano koszty studiów podyplomowych – </w:t>
      </w:r>
      <w:r w:rsidR="004221EA">
        <w:rPr>
          <w:b/>
        </w:rPr>
        <w:t>2</w:t>
      </w:r>
    </w:p>
    <w:p w:rsidR="002479B2" w:rsidRDefault="002479B2" w:rsidP="00CC09FC">
      <w:pPr>
        <w:pStyle w:val="Akapitzlist"/>
        <w:numPr>
          <w:ilvl w:val="0"/>
          <w:numId w:val="18"/>
        </w:numPr>
        <w:tabs>
          <w:tab w:val="num" w:pos="1134"/>
        </w:tabs>
        <w:spacing w:line="360" w:lineRule="auto"/>
        <w:jc w:val="both"/>
      </w:pPr>
      <w:r>
        <w:t xml:space="preserve">odsetek osób – </w:t>
      </w:r>
      <w:r w:rsidR="004221EA">
        <w:rPr>
          <w:b/>
        </w:rPr>
        <w:t>100</w:t>
      </w:r>
      <w:r w:rsidR="00777C90" w:rsidRPr="00CC09FC">
        <w:rPr>
          <w:b/>
        </w:rPr>
        <w:t xml:space="preserve"> </w:t>
      </w:r>
      <w:r w:rsidRPr="00CC09FC">
        <w:rPr>
          <w:b/>
        </w:rPr>
        <w:t>%</w:t>
      </w:r>
    </w:p>
    <w:p w:rsidR="002479B2" w:rsidRDefault="002479B2" w:rsidP="003756DA">
      <w:pPr>
        <w:spacing w:line="360" w:lineRule="auto"/>
        <w:ind w:left="720"/>
        <w:jc w:val="both"/>
      </w:pPr>
    </w:p>
    <w:p w:rsidR="002479B2" w:rsidRDefault="002479B2" w:rsidP="003756DA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Liczba i odsetek osób zatrudnionych w trakcie lub w okresie 3</w:t>
      </w:r>
      <w:r>
        <w:t xml:space="preserve"> </w:t>
      </w:r>
      <w:r w:rsidR="004221EA">
        <w:rPr>
          <w:b/>
        </w:rPr>
        <w:t xml:space="preserve">miesięcy po zdaniu egzaminu, </w:t>
      </w:r>
      <w:r>
        <w:rPr>
          <w:b/>
        </w:rPr>
        <w:t>uzyskaniu licencji, ukończeniu szkolenia finansowanego z pożyczki szkoleniowej oraz po ukończeniu studiów podyplomowych:</w:t>
      </w:r>
    </w:p>
    <w:p w:rsidR="002479B2" w:rsidRDefault="002479B2" w:rsidP="003756DA">
      <w:pPr>
        <w:spacing w:line="360" w:lineRule="auto"/>
        <w:jc w:val="both"/>
        <w:rPr>
          <w:b/>
        </w:rPr>
      </w:pPr>
    </w:p>
    <w:p w:rsidR="00CC09FC" w:rsidRPr="00CC09FC" w:rsidRDefault="002479B2" w:rsidP="00CC09FC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liczba osób zatrudnionych w trakcie trwania lub w okresie 3 miesięcy po ukończeniu studiów podyplomowych </w:t>
      </w:r>
      <w:r w:rsidR="00A00449">
        <w:t>–</w:t>
      </w:r>
      <w:r>
        <w:t xml:space="preserve"> </w:t>
      </w:r>
      <w:r w:rsidR="004221EA">
        <w:rPr>
          <w:b/>
        </w:rPr>
        <w:t>2</w:t>
      </w:r>
    </w:p>
    <w:p w:rsidR="00CC09FC" w:rsidRPr="00CC09FC" w:rsidRDefault="002479B2" w:rsidP="00CC09FC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liczba osób, którym sfinansowano koszty studiów podyplomowych – </w:t>
      </w:r>
      <w:r w:rsidR="004221EA">
        <w:rPr>
          <w:b/>
        </w:rPr>
        <w:t>2</w:t>
      </w:r>
    </w:p>
    <w:p w:rsidR="002479B2" w:rsidRDefault="002479B2" w:rsidP="00CC09FC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odsetek osób – </w:t>
      </w:r>
      <w:r w:rsidR="004221EA">
        <w:rPr>
          <w:b/>
        </w:rPr>
        <w:t>100</w:t>
      </w:r>
      <w:r w:rsidRPr="00CC09FC">
        <w:rPr>
          <w:b/>
        </w:rPr>
        <w:t>%</w:t>
      </w:r>
    </w:p>
    <w:p w:rsidR="002479B2" w:rsidRDefault="002479B2" w:rsidP="004221EA">
      <w:pPr>
        <w:spacing w:line="360" w:lineRule="auto"/>
        <w:jc w:val="both"/>
      </w:pPr>
    </w:p>
    <w:p w:rsidR="002479B2" w:rsidRDefault="002479B2" w:rsidP="003756DA">
      <w:pPr>
        <w:spacing w:line="360" w:lineRule="auto"/>
        <w:jc w:val="both"/>
      </w:pPr>
    </w:p>
    <w:p w:rsidR="00C62F3B" w:rsidRDefault="00C6467C" w:rsidP="003756DA">
      <w:pPr>
        <w:spacing w:line="360" w:lineRule="auto"/>
      </w:pPr>
      <w:r>
        <w:t>Dąbrow</w:t>
      </w:r>
      <w:r w:rsidR="00275FF8">
        <w:t>a Tarnowska</w:t>
      </w:r>
      <w:r w:rsidR="00C028A3">
        <w:t xml:space="preserve">, dnia  </w:t>
      </w:r>
      <w:r w:rsidR="00C028A3" w:rsidRPr="00C028A3">
        <w:rPr>
          <w:color w:val="000000" w:themeColor="text1"/>
        </w:rPr>
        <w:t>0</w:t>
      </w:r>
      <w:r w:rsidR="004221EA">
        <w:rPr>
          <w:color w:val="000000" w:themeColor="text1"/>
        </w:rPr>
        <w:t>3.02.2020</w:t>
      </w:r>
      <w:r w:rsidR="00751735" w:rsidRPr="00C028A3">
        <w:rPr>
          <w:color w:val="000000" w:themeColor="text1"/>
        </w:rPr>
        <w:t>r.</w:t>
      </w:r>
    </w:p>
    <w:sectPr w:rsidR="00C62F3B" w:rsidSect="00CC09F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56" w:rsidRDefault="00E87056" w:rsidP="00E87056">
      <w:r>
        <w:separator/>
      </w:r>
    </w:p>
  </w:endnote>
  <w:endnote w:type="continuationSeparator" w:id="0">
    <w:p w:rsidR="00E87056" w:rsidRDefault="00E87056" w:rsidP="00E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74889"/>
      <w:docPartObj>
        <w:docPartGallery w:val="Page Numbers (Bottom of Page)"/>
        <w:docPartUnique/>
      </w:docPartObj>
    </w:sdtPr>
    <w:sdtEndPr/>
    <w:sdtContent>
      <w:p w:rsidR="00E87056" w:rsidRDefault="00E87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8B">
          <w:rPr>
            <w:noProof/>
          </w:rPr>
          <w:t>1</w:t>
        </w:r>
        <w:r>
          <w:fldChar w:fldCharType="end"/>
        </w:r>
      </w:p>
    </w:sdtContent>
  </w:sdt>
  <w:p w:rsidR="00E87056" w:rsidRDefault="00E87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56" w:rsidRDefault="00E87056" w:rsidP="00E87056">
      <w:r>
        <w:separator/>
      </w:r>
    </w:p>
  </w:footnote>
  <w:footnote w:type="continuationSeparator" w:id="0">
    <w:p w:rsidR="00E87056" w:rsidRDefault="00E87056" w:rsidP="00E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480"/>
    <w:multiLevelType w:val="hybridMultilevel"/>
    <w:tmpl w:val="B7F0F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F1288"/>
    <w:multiLevelType w:val="hybridMultilevel"/>
    <w:tmpl w:val="426C85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A362D"/>
    <w:multiLevelType w:val="hybridMultilevel"/>
    <w:tmpl w:val="491C276E"/>
    <w:lvl w:ilvl="0" w:tplc="DA30DE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8593A"/>
    <w:multiLevelType w:val="hybridMultilevel"/>
    <w:tmpl w:val="8CF2C0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71604"/>
    <w:multiLevelType w:val="hybridMultilevel"/>
    <w:tmpl w:val="9E50FD2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6610"/>
    <w:multiLevelType w:val="hybridMultilevel"/>
    <w:tmpl w:val="96E685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C6218"/>
    <w:multiLevelType w:val="hybridMultilevel"/>
    <w:tmpl w:val="FDE26CE8"/>
    <w:lvl w:ilvl="0" w:tplc="A2FABE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347A3"/>
    <w:multiLevelType w:val="hybridMultilevel"/>
    <w:tmpl w:val="F1923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84C49"/>
    <w:multiLevelType w:val="hybridMultilevel"/>
    <w:tmpl w:val="A4420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330CF"/>
    <w:multiLevelType w:val="hybridMultilevel"/>
    <w:tmpl w:val="56F68AA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A1E8C"/>
    <w:multiLevelType w:val="hybridMultilevel"/>
    <w:tmpl w:val="B7F0F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A2D2D"/>
    <w:multiLevelType w:val="hybridMultilevel"/>
    <w:tmpl w:val="DB0AC01C"/>
    <w:lvl w:ilvl="0" w:tplc="FA74E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D0644"/>
    <w:multiLevelType w:val="hybridMultilevel"/>
    <w:tmpl w:val="D9260E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2FABE4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A75E8D"/>
    <w:multiLevelType w:val="hybridMultilevel"/>
    <w:tmpl w:val="3E58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A1991"/>
    <w:multiLevelType w:val="hybridMultilevel"/>
    <w:tmpl w:val="C624F732"/>
    <w:lvl w:ilvl="0" w:tplc="01546E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096E"/>
    <w:multiLevelType w:val="hybridMultilevel"/>
    <w:tmpl w:val="D7161996"/>
    <w:lvl w:ilvl="0" w:tplc="A2FABE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52C3E"/>
    <w:multiLevelType w:val="hybridMultilevel"/>
    <w:tmpl w:val="26F2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74"/>
    <w:rsid w:val="00001D35"/>
    <w:rsid w:val="0009371F"/>
    <w:rsid w:val="00176D0E"/>
    <w:rsid w:val="001C0967"/>
    <w:rsid w:val="0023407D"/>
    <w:rsid w:val="002479B2"/>
    <w:rsid w:val="002713E4"/>
    <w:rsid w:val="00275FF8"/>
    <w:rsid w:val="002E4A20"/>
    <w:rsid w:val="00314030"/>
    <w:rsid w:val="00353774"/>
    <w:rsid w:val="003756DA"/>
    <w:rsid w:val="003831F9"/>
    <w:rsid w:val="004221EA"/>
    <w:rsid w:val="0042228F"/>
    <w:rsid w:val="004A0406"/>
    <w:rsid w:val="00504FDF"/>
    <w:rsid w:val="005361B7"/>
    <w:rsid w:val="00537450"/>
    <w:rsid w:val="0054175F"/>
    <w:rsid w:val="00551F1E"/>
    <w:rsid w:val="00555BBD"/>
    <w:rsid w:val="00603EA3"/>
    <w:rsid w:val="0062061E"/>
    <w:rsid w:val="00665D26"/>
    <w:rsid w:val="006C37ED"/>
    <w:rsid w:val="007345C1"/>
    <w:rsid w:val="00751735"/>
    <w:rsid w:val="00777C90"/>
    <w:rsid w:val="0079560A"/>
    <w:rsid w:val="007C2EE8"/>
    <w:rsid w:val="007F5D8B"/>
    <w:rsid w:val="00833E8F"/>
    <w:rsid w:val="008465E3"/>
    <w:rsid w:val="00883EB3"/>
    <w:rsid w:val="00886E1D"/>
    <w:rsid w:val="009135BE"/>
    <w:rsid w:val="0095747B"/>
    <w:rsid w:val="00962815"/>
    <w:rsid w:val="009B3BA4"/>
    <w:rsid w:val="009E2943"/>
    <w:rsid w:val="00A00449"/>
    <w:rsid w:val="00A92371"/>
    <w:rsid w:val="00BC74B9"/>
    <w:rsid w:val="00C028A3"/>
    <w:rsid w:val="00C62F3B"/>
    <w:rsid w:val="00C6467C"/>
    <w:rsid w:val="00CB27E0"/>
    <w:rsid w:val="00CB5556"/>
    <w:rsid w:val="00CC09FC"/>
    <w:rsid w:val="00D73D8D"/>
    <w:rsid w:val="00E87056"/>
    <w:rsid w:val="00EA1033"/>
    <w:rsid w:val="00F0365D"/>
    <w:rsid w:val="00F13980"/>
    <w:rsid w:val="00F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0176-C97A-43AC-8F07-077EB39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D8D"/>
    <w:pPr>
      <w:ind w:left="720"/>
      <w:contextualSpacing/>
    </w:pPr>
  </w:style>
  <w:style w:type="table" w:styleId="Tabela-Siatka">
    <w:name w:val="Table Grid"/>
    <w:basedOn w:val="Standardowy"/>
    <w:rsid w:val="0024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4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7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29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756DA"/>
    <w:pPr>
      <w:outlineLvl w:val="0"/>
    </w:pPr>
    <w:rPr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56D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0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da@pop.up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browatarnowsk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Beata Swiatek - Duda</cp:lastModifiedBy>
  <cp:revision>17</cp:revision>
  <cp:lastPrinted>2020-02-06T10:25:00Z</cp:lastPrinted>
  <dcterms:created xsi:type="dcterms:W3CDTF">2015-01-14T09:09:00Z</dcterms:created>
  <dcterms:modified xsi:type="dcterms:W3CDTF">2020-02-06T10:29:00Z</dcterms:modified>
</cp:coreProperties>
</file>