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AD6A" w14:textId="77777777" w:rsidR="00F32AFD" w:rsidRPr="006307FC" w:rsidRDefault="00F32AFD" w:rsidP="009A6ED1">
      <w:pPr>
        <w:spacing w:after="0"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3 do Zarządzenia Nr </w:t>
      </w:r>
      <w:r w:rsidR="00784818" w:rsidRPr="006307FC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 xml:space="preserve"> /20</w:t>
      </w:r>
      <w:r w:rsidR="007F06CB" w:rsidRPr="006307FC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9A6ED1" w:rsidRPr="006307F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>Dyrektora Powiatowego Urzędu Pracy</w:t>
      </w:r>
    </w:p>
    <w:p w14:paraId="4E3F98B8" w14:textId="77777777" w:rsidR="00F32AFD" w:rsidRPr="006307FC" w:rsidRDefault="00F32AFD" w:rsidP="009A6ED1">
      <w:pPr>
        <w:spacing w:after="0"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>w Dąbrowie Tarnowskiej z</w:t>
      </w:r>
      <w:r w:rsidR="006307F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>dnia</w:t>
      </w:r>
      <w:r w:rsidR="006307F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F06CB" w:rsidRPr="006307FC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6307F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7F06CB" w:rsidRPr="006307FC">
        <w:rPr>
          <w:rFonts w:ascii="Arial" w:hAnsi="Arial" w:cs="Arial"/>
          <w:b/>
          <w:color w:val="000000" w:themeColor="text1"/>
          <w:sz w:val="20"/>
          <w:szCs w:val="20"/>
        </w:rPr>
        <w:t>stycznia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 xml:space="preserve"> 20</w:t>
      </w:r>
      <w:r w:rsidR="007F06CB" w:rsidRPr="006307FC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Pr="006307FC">
        <w:rPr>
          <w:rFonts w:ascii="Arial" w:hAnsi="Arial" w:cs="Arial"/>
          <w:b/>
          <w:color w:val="000000" w:themeColor="text1"/>
          <w:sz w:val="20"/>
          <w:szCs w:val="20"/>
        </w:rPr>
        <w:t xml:space="preserve"> r</w:t>
      </w:r>
      <w:r w:rsidR="009A6ED1" w:rsidRPr="006307FC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8D2A32E" w14:textId="77777777" w:rsidR="00F32AFD" w:rsidRPr="009A6ED1" w:rsidRDefault="00F32AFD" w:rsidP="00F32AFD">
      <w:pPr>
        <w:spacing w:after="0" w:line="276" w:lineRule="auto"/>
        <w:rPr>
          <w:rFonts w:ascii="Times New Roman" w:hAnsi="Times New Roman"/>
          <w:b/>
          <w:color w:val="000000" w:themeColor="text1"/>
        </w:rPr>
      </w:pPr>
    </w:p>
    <w:p w14:paraId="43CB21D5" w14:textId="77777777" w:rsidR="00F32AFD" w:rsidRPr="009A6ED1" w:rsidRDefault="00F32AFD" w:rsidP="00F32AFD">
      <w:pPr>
        <w:spacing w:after="0" w:line="276" w:lineRule="auto"/>
        <w:rPr>
          <w:rFonts w:ascii="Times New Roman" w:hAnsi="Times New Roman"/>
          <w:b/>
          <w:color w:val="000000" w:themeColor="text1"/>
        </w:rPr>
      </w:pPr>
    </w:p>
    <w:p w14:paraId="62DDC79C" w14:textId="77777777" w:rsidR="00F32AFD" w:rsidRPr="009A6ED1" w:rsidRDefault="00F32AFD" w:rsidP="009A6ED1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  <w:r w:rsidRPr="009A6ED1">
        <w:rPr>
          <w:rFonts w:ascii="Arial" w:hAnsi="Arial" w:cs="Arial"/>
          <w:b/>
          <w:bCs/>
          <w:sz w:val="28"/>
          <w:szCs w:val="28"/>
        </w:rPr>
        <w:t>KLAUZULA INFORMACYJNA</w:t>
      </w:r>
      <w:r w:rsidR="009A6ED1" w:rsidRPr="009A6ED1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6ED1">
        <w:rPr>
          <w:rFonts w:ascii="Arial" w:hAnsi="Arial" w:cs="Arial"/>
          <w:b/>
          <w:bCs/>
          <w:sz w:val="28"/>
          <w:szCs w:val="28"/>
        </w:rPr>
        <w:t>DLA OSOBY FIZYCZNEJ – PRACODAWCY/PRZEDSIĘBIORCY LUB INNEGO PODMIOTU KORZYSTAJĄCEGO Z FORM POMOCY OKREŚLONYCH W USTAWIE O</w:t>
      </w:r>
      <w:r w:rsidR="009A6ED1">
        <w:rPr>
          <w:rFonts w:ascii="Arial" w:hAnsi="Arial" w:cs="Arial"/>
          <w:b/>
          <w:bCs/>
          <w:sz w:val="28"/>
          <w:szCs w:val="28"/>
        </w:rPr>
        <w:t> </w:t>
      </w:r>
      <w:r w:rsidRPr="009A6ED1">
        <w:rPr>
          <w:rFonts w:ascii="Arial" w:hAnsi="Arial" w:cs="Arial"/>
          <w:b/>
          <w:bCs/>
          <w:sz w:val="28"/>
          <w:szCs w:val="28"/>
        </w:rPr>
        <w:t>PROMOCJI ZATRUDNIENIA I INSTYTUCJACH RYNKU PRACY (</w:t>
      </w:r>
      <w:r w:rsidR="002408E4" w:rsidRPr="002408E4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customMarkFollows="1" w:id="1"/>
        <w:sym w:font="Symbol" w:char="F02A"/>
      </w:r>
      <w:r w:rsidRPr="009A6ED1">
        <w:rPr>
          <w:rFonts w:ascii="Arial" w:hAnsi="Arial" w:cs="Arial"/>
          <w:b/>
          <w:bCs/>
          <w:sz w:val="28"/>
          <w:szCs w:val="28"/>
        </w:rPr>
        <w:t>)</w:t>
      </w:r>
    </w:p>
    <w:p w14:paraId="713FA6B4" w14:textId="77777777" w:rsidR="00F32AFD" w:rsidRPr="009A6ED1" w:rsidRDefault="00F32AFD" w:rsidP="00F32AFD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1EB2AF9" w14:textId="77777777" w:rsidR="00F32AFD" w:rsidRPr="009A6ED1" w:rsidRDefault="00F32AFD" w:rsidP="002408E4">
      <w:pPr>
        <w:spacing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6ED1">
        <w:rPr>
          <w:rFonts w:ascii="Arial" w:hAnsi="Arial" w:cs="Arial"/>
          <w:b/>
          <w:bCs/>
          <w:sz w:val="24"/>
          <w:szCs w:val="24"/>
        </w:rPr>
        <w:t>Zgodnie z art. 13 ust. 1 i 2 Rozporządzenia Parlamentu Europejskiego i Rady (UE) 2016/679 z dnia 27</w:t>
      </w:r>
      <w:r w:rsidR="007F06CB" w:rsidRPr="009A6ED1">
        <w:rPr>
          <w:rFonts w:ascii="Arial" w:hAnsi="Arial" w:cs="Arial"/>
          <w:b/>
          <w:bCs/>
          <w:sz w:val="24"/>
          <w:szCs w:val="24"/>
        </w:rPr>
        <w:t> </w:t>
      </w:r>
      <w:r w:rsidRPr="009A6ED1">
        <w:rPr>
          <w:rFonts w:ascii="Arial" w:hAnsi="Arial" w:cs="Arial"/>
          <w:b/>
          <w:bCs/>
          <w:sz w:val="24"/>
          <w:szCs w:val="24"/>
        </w:rPr>
        <w:t>kwietnia 2016 r. w sprawie ochrony osób fizycznych w</w:t>
      </w:r>
      <w:r w:rsidR="006307FC">
        <w:rPr>
          <w:rFonts w:ascii="Arial" w:hAnsi="Arial" w:cs="Arial"/>
          <w:b/>
          <w:bCs/>
          <w:sz w:val="24"/>
          <w:szCs w:val="24"/>
        </w:rPr>
        <w:t> </w:t>
      </w:r>
      <w:r w:rsidRPr="009A6ED1">
        <w:rPr>
          <w:rFonts w:ascii="Arial" w:hAnsi="Arial" w:cs="Arial"/>
          <w:b/>
          <w:bCs/>
          <w:sz w:val="24"/>
          <w:szCs w:val="24"/>
        </w:rPr>
        <w:t>związku z przetwarzaniem danych osobowych i w sprawie swobodnego przepływu takich danych oraz uchylenia dyrektywy 95/46/WE (</w:t>
      </w:r>
      <w:r w:rsidR="007F06CB" w:rsidRPr="009A6ED1">
        <w:rPr>
          <w:rFonts w:ascii="Arial" w:hAnsi="Arial" w:cs="Arial"/>
          <w:b/>
          <w:bCs/>
          <w:sz w:val="24"/>
          <w:szCs w:val="24"/>
        </w:rPr>
        <w:t>ogólne rozporządzenie o ochronie danych,</w:t>
      </w:r>
      <w:r w:rsidRPr="009A6ED1">
        <w:rPr>
          <w:rFonts w:ascii="Arial" w:hAnsi="Arial" w:cs="Arial"/>
          <w:b/>
          <w:bCs/>
          <w:sz w:val="24"/>
          <w:szCs w:val="24"/>
        </w:rPr>
        <w:t xml:space="preserve"> zwanego dalej „rozporządzeniem”) Powiatowy Urząd Pracy w</w:t>
      </w:r>
      <w:r w:rsidR="007F06CB" w:rsidRPr="009A6ED1">
        <w:rPr>
          <w:rFonts w:ascii="Arial" w:hAnsi="Arial" w:cs="Arial"/>
          <w:b/>
          <w:bCs/>
          <w:sz w:val="24"/>
          <w:szCs w:val="24"/>
        </w:rPr>
        <w:t> </w:t>
      </w:r>
      <w:r w:rsidRPr="009A6ED1">
        <w:rPr>
          <w:rFonts w:ascii="Arial" w:hAnsi="Arial" w:cs="Arial"/>
          <w:b/>
          <w:bCs/>
          <w:sz w:val="24"/>
          <w:szCs w:val="24"/>
        </w:rPr>
        <w:t>Dąbrowie Tarnowskiej informuje, że:</w:t>
      </w:r>
    </w:p>
    <w:p w14:paraId="25DC555F" w14:textId="77777777" w:rsidR="00F32AFD" w:rsidRPr="006307FC" w:rsidRDefault="00F32AFD" w:rsidP="002408E4">
      <w:pPr>
        <w:pStyle w:val="Bezodstpw"/>
        <w:numPr>
          <w:ilvl w:val="0"/>
          <w:numId w:val="3"/>
        </w:numPr>
        <w:spacing w:after="160" w:line="30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C">
        <w:rPr>
          <w:rFonts w:ascii="Arial" w:hAnsi="Arial" w:cs="Arial"/>
          <w:sz w:val="24"/>
          <w:szCs w:val="24"/>
        </w:rPr>
        <w:t>Administratorem Pani/Pana danych osobowych (ADO) jest Powiatowy Urząd Pracy w Dąbrowie Tarnowskiej z siedzibą w Dąbrowie Tarnowskiej przy ul. Marsz. J. Piłsudskiego 33, reprezentowany przez Dyrektora.</w:t>
      </w:r>
    </w:p>
    <w:p w14:paraId="10C3D8DC" w14:textId="77777777" w:rsidR="00F32AFD" w:rsidRPr="006307FC" w:rsidRDefault="00F32AFD" w:rsidP="002408E4">
      <w:pPr>
        <w:pStyle w:val="Bezodstpw"/>
        <w:numPr>
          <w:ilvl w:val="0"/>
          <w:numId w:val="3"/>
        </w:numPr>
        <w:spacing w:after="160" w:line="30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C">
        <w:rPr>
          <w:rFonts w:ascii="Arial" w:hAnsi="Arial" w:cs="Arial"/>
          <w:sz w:val="24"/>
          <w:szCs w:val="24"/>
        </w:rPr>
        <w:t>Dane kontaktowe inspektora ochrony danych (IOD) w Powiatowym Urzędzie Pracy w Dąbrowie Tarnowskiej: iod@pupdt.pl</w:t>
      </w:r>
    </w:p>
    <w:p w14:paraId="44631E01" w14:textId="77777777" w:rsidR="00F32AFD" w:rsidRPr="00075DD7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DD7">
        <w:rPr>
          <w:rFonts w:ascii="Arial" w:hAnsi="Arial" w:cs="Arial"/>
          <w:color w:val="000000" w:themeColor="text1"/>
          <w:sz w:val="24"/>
          <w:szCs w:val="24"/>
        </w:rPr>
        <w:t>Pani /Pana dane osobowe przetwarzane są w celu realizacji form pomocy w</w:t>
      </w:r>
      <w:r w:rsidR="00075DD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zakresie usług i instrumentów rynku pracy w ramach:</w:t>
      </w:r>
    </w:p>
    <w:p w14:paraId="2982DB0A" w14:textId="77777777" w:rsidR="00075DD7" w:rsidRPr="00075DD7" w:rsidRDefault="00F32AFD" w:rsidP="002408E4">
      <w:pPr>
        <w:pStyle w:val="Akapitzlist"/>
        <w:numPr>
          <w:ilvl w:val="0"/>
          <w:numId w:val="5"/>
        </w:numPr>
        <w:spacing w:line="30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75DD7">
        <w:rPr>
          <w:rFonts w:ascii="Arial" w:hAnsi="Arial" w:cs="Arial"/>
          <w:sz w:val="24"/>
          <w:szCs w:val="24"/>
        </w:rPr>
        <w:t>ustawy z dnia 20 kwietnia 2004 r.  o promocji zatrudnienia i instytucjach rynku pracy,</w:t>
      </w:r>
    </w:p>
    <w:p w14:paraId="1C19DDD6" w14:textId="77777777" w:rsidR="00075DD7" w:rsidRPr="00075DD7" w:rsidRDefault="00F32AFD" w:rsidP="002408E4">
      <w:pPr>
        <w:pStyle w:val="Akapitzlist"/>
        <w:numPr>
          <w:ilvl w:val="0"/>
          <w:numId w:val="5"/>
        </w:numPr>
        <w:spacing w:line="30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075DD7">
        <w:rPr>
          <w:rFonts w:ascii="Arial" w:hAnsi="Arial" w:cs="Arial"/>
          <w:sz w:val="24"/>
          <w:szCs w:val="24"/>
        </w:rPr>
        <w:t>aktów wykonawczych o randze rozporządzenia do wyżej wymienionej ustawy,</w:t>
      </w:r>
    </w:p>
    <w:p w14:paraId="27600DFF" w14:textId="77777777" w:rsidR="00F32AFD" w:rsidRPr="00075DD7" w:rsidRDefault="00F32AFD" w:rsidP="002408E4">
      <w:pPr>
        <w:pStyle w:val="Akapitzlist"/>
        <w:numPr>
          <w:ilvl w:val="0"/>
          <w:numId w:val="5"/>
        </w:numPr>
        <w:spacing w:line="30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075DD7">
        <w:rPr>
          <w:rFonts w:ascii="Arial" w:hAnsi="Arial" w:cs="Arial"/>
          <w:sz w:val="24"/>
          <w:szCs w:val="24"/>
        </w:rPr>
        <w:t>innych aktów prawnych o randze ustawy lub rozporządzenia, które w sposób bezpośredni lub pośredni odnoszą się do zakresu i sposobu wykonywania przez PUP obowiązków i zadań wynikających z przepisów prawa,</w:t>
      </w:r>
    </w:p>
    <w:p w14:paraId="2B05AC68" w14:textId="77777777" w:rsidR="00F32AFD" w:rsidRPr="009A6ED1" w:rsidRDefault="00F32AFD" w:rsidP="002408E4">
      <w:pPr>
        <w:spacing w:line="30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ED1">
        <w:rPr>
          <w:rFonts w:ascii="Arial" w:hAnsi="Arial" w:cs="Arial"/>
          <w:color w:val="000000" w:themeColor="text1"/>
          <w:sz w:val="24"/>
          <w:szCs w:val="24"/>
        </w:rPr>
        <w:t>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</w:t>
      </w:r>
      <w:r w:rsidR="00BC1CAB" w:rsidRPr="009A6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ED1">
        <w:rPr>
          <w:rFonts w:ascii="Arial" w:hAnsi="Arial" w:cs="Arial"/>
          <w:color w:val="000000" w:themeColor="text1"/>
          <w:sz w:val="24"/>
          <w:szCs w:val="24"/>
        </w:rPr>
        <w:t>w celu wykonania i dochodzenia do obrony przed roszczeniami wywodzonymi z umowy – na</w:t>
      </w:r>
      <w:r w:rsidR="00075DD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A6ED1">
        <w:rPr>
          <w:rFonts w:ascii="Arial" w:hAnsi="Arial" w:cs="Arial"/>
          <w:color w:val="000000" w:themeColor="text1"/>
          <w:sz w:val="24"/>
          <w:szCs w:val="24"/>
        </w:rPr>
        <w:t>podstawie art. 6 ust. 1 lit. b rozporządzenia RODO.</w:t>
      </w:r>
    </w:p>
    <w:p w14:paraId="13B3D12C" w14:textId="77777777" w:rsidR="00F32AFD" w:rsidRPr="00075DD7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DD7">
        <w:rPr>
          <w:rFonts w:ascii="Arial" w:hAnsi="Arial" w:cs="Arial"/>
          <w:color w:val="000000" w:themeColor="text1"/>
          <w:sz w:val="24"/>
          <w:szCs w:val="24"/>
        </w:rPr>
        <w:t>Odbiorcą Pani/Pana danych osobowych będą inne organy upoważnione na</w:t>
      </w:r>
      <w:r w:rsidR="00075DD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podstawie przepisów prawa oraz podmioty, z którymi zawarto umowy powierzenia przetwarzania danych osobowych w celu realizacji gromadzenia danych w związku z</w:t>
      </w:r>
      <w:r w:rsidR="002408E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realizacją usług i instrumentów rynku pracy na podstawie ustawy o promocji zatrudnienia</w:t>
      </w:r>
      <w:r w:rsidR="00BC1CAB" w:rsidRPr="00075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i instytucjach rynku pracy oraz aktów wykonawczych do tej ustawy.</w:t>
      </w:r>
    </w:p>
    <w:p w14:paraId="746C5215" w14:textId="77777777" w:rsidR="00075DD7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DD7">
        <w:rPr>
          <w:rFonts w:ascii="Arial" w:hAnsi="Arial" w:cs="Arial"/>
          <w:color w:val="000000" w:themeColor="text1"/>
          <w:sz w:val="24"/>
          <w:szCs w:val="24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</w:t>
      </w:r>
      <w:r w:rsidR="00BC1CAB" w:rsidRPr="00075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i</w:t>
      </w:r>
      <w:r w:rsidR="00075DD7" w:rsidRPr="00075DD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archiwach</w:t>
      </w:r>
      <w:r w:rsidR="00BC1CAB" w:rsidRPr="00075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5DD7">
        <w:rPr>
          <w:rFonts w:ascii="Arial" w:hAnsi="Arial" w:cs="Arial"/>
          <w:color w:val="000000" w:themeColor="text1"/>
          <w:sz w:val="24"/>
          <w:szCs w:val="24"/>
        </w:rPr>
        <w:t>oraz jednolitym rzeczowym wykazem akt Urzędu.</w:t>
      </w:r>
    </w:p>
    <w:p w14:paraId="7A95EC4E" w14:textId="77777777" w:rsidR="000A1795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795">
        <w:rPr>
          <w:rFonts w:ascii="Arial" w:hAnsi="Arial" w:cs="Arial"/>
          <w:color w:val="000000" w:themeColor="text1"/>
          <w:sz w:val="24"/>
          <w:szCs w:val="24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64977621" w14:textId="77777777" w:rsidR="000A1795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1795">
        <w:rPr>
          <w:rFonts w:ascii="Arial" w:hAnsi="Arial" w:cs="Arial"/>
          <w:color w:val="000000" w:themeColor="text1"/>
          <w:sz w:val="24"/>
          <w:szCs w:val="24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19BAB54" w14:textId="77777777" w:rsidR="000A1795" w:rsidRPr="000A1795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A1795">
        <w:rPr>
          <w:rFonts w:ascii="Arial" w:hAnsi="Arial" w:cs="Arial"/>
          <w:color w:val="000000" w:themeColor="text1"/>
          <w:sz w:val="24"/>
          <w:szCs w:val="24"/>
        </w:rPr>
        <w:t>Podanie przez Panią/Pana danych osobowych jest wymogiem ustawowym</w:t>
      </w:r>
      <w:r w:rsidRPr="000A1795">
        <w:rPr>
          <w:rStyle w:val="Uwydatnieni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w</w:t>
      </w:r>
      <w:r w:rsid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 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związku z przepisami ustawy</w:t>
      </w:r>
      <w:r w:rsidR="00BC1CAB"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z dnia 20 kwietnia 2004 r.</w:t>
      </w:r>
      <w:r w:rsidRPr="000A1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o promocji zatrudnienia i</w:t>
      </w:r>
      <w:r w:rsidR="002408E4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 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instytucjach rynku pracy oraz aktami wykonawczymi do ww. ustawy i będą udostępniane innym organom upoważnionym na podstawie przepisów prawa. Odmowa podania danych osobowych jest równoznaczna z brakiem możliwości skorzystania</w:t>
      </w:r>
      <w:r w:rsidR="00BC1CAB"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0A1795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 xml:space="preserve">z usług i instrumentów rynku pracy przewidzianych  w ustawie. </w:t>
      </w:r>
    </w:p>
    <w:p w14:paraId="6C087919" w14:textId="77777777" w:rsidR="000A1795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A1795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Pani/Pana dane osobowe nie będą przekazywane do państwa trzeciego ani</w:t>
      </w:r>
      <w:r w:rsidR="00E211F3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 </w:t>
      </w:r>
      <w:r w:rsidRPr="000A1795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organizacji międzynarodowej, chyba że obowiązek udostępnienia danych będzie wynikał z odrębnych przepisów.</w:t>
      </w:r>
    </w:p>
    <w:p w14:paraId="1C1AAE25" w14:textId="77777777" w:rsidR="00F32AFD" w:rsidRPr="000A1795" w:rsidRDefault="00F32AFD" w:rsidP="002408E4">
      <w:pPr>
        <w:pStyle w:val="Akapitzlist"/>
        <w:numPr>
          <w:ilvl w:val="0"/>
          <w:numId w:val="3"/>
        </w:numPr>
        <w:spacing w:line="300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A1795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Pani/Pana dane osobowe nie będą przetwarzane w sposób zautomatyzowany i</w:t>
      </w:r>
      <w:r w:rsidR="000A1795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 </w:t>
      </w:r>
      <w:r w:rsidR="002408E4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>n</w:t>
      </w:r>
      <w:r w:rsidRPr="000A1795"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ie będą profilowane.  </w:t>
      </w:r>
    </w:p>
    <w:p w14:paraId="469770DF" w14:textId="77777777" w:rsidR="000A1795" w:rsidRPr="009A6ED1" w:rsidRDefault="00F32AFD" w:rsidP="002408E4">
      <w:pPr>
        <w:spacing w:after="800" w:line="300" w:lineRule="auto"/>
        <w:jc w:val="both"/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</w:pPr>
      <w:r w:rsidRPr="009A6ED1"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24"/>
          <w:szCs w:val="24"/>
        </w:rPr>
        <w:t>Potwierdzam zapoznanie się z treścią powyższej informacji: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4380"/>
      </w:tblGrid>
      <w:tr w:rsidR="000A1795" w14:paraId="3A12313E" w14:textId="77777777" w:rsidTr="001D5FD9">
        <w:tc>
          <w:tcPr>
            <w:tcW w:w="4333" w:type="dxa"/>
          </w:tcPr>
          <w:p w14:paraId="3AD1F407" w14:textId="77777777" w:rsidR="000A1795" w:rsidRPr="000A1795" w:rsidRDefault="000A1795" w:rsidP="002408E4">
            <w:pPr>
              <w:spacing w:after="160" w:line="3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795"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380" w:type="dxa"/>
          </w:tcPr>
          <w:p w14:paraId="238B824B" w14:textId="77777777" w:rsidR="000A1795" w:rsidRPr="000A1795" w:rsidRDefault="000A1795" w:rsidP="002408E4">
            <w:pPr>
              <w:spacing w:after="160" w:line="30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795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0A1795" w14:paraId="2B52DADB" w14:textId="77777777" w:rsidTr="001D5FD9">
        <w:tc>
          <w:tcPr>
            <w:tcW w:w="4333" w:type="dxa"/>
          </w:tcPr>
          <w:p w14:paraId="66F7E1A0" w14:textId="77777777" w:rsidR="000A1795" w:rsidRPr="000A1795" w:rsidRDefault="000A1795" w:rsidP="002408E4">
            <w:pPr>
              <w:spacing w:after="160" w:line="300" w:lineRule="auto"/>
              <w:ind w:left="0" w:firstLine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A1795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miejscowość</w:t>
            </w:r>
            <w:r w:rsidRPr="000A1795">
              <w:rPr>
                <w:rFonts w:ascii="Arial" w:hAnsi="Arial" w:cs="Arial"/>
                <w:sz w:val="24"/>
                <w:szCs w:val="24"/>
                <w:lang w:val="pl-PL"/>
              </w:rPr>
              <w:t>, dnia)</w:t>
            </w:r>
          </w:p>
        </w:tc>
        <w:tc>
          <w:tcPr>
            <w:tcW w:w="4380" w:type="dxa"/>
          </w:tcPr>
          <w:p w14:paraId="4E97A99D" w14:textId="77777777" w:rsidR="000A1795" w:rsidRPr="000A1795" w:rsidRDefault="000A1795" w:rsidP="002408E4">
            <w:pPr>
              <w:spacing w:after="160" w:line="300" w:lineRule="auto"/>
              <w:ind w:left="0" w:firstLine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podpis osoby, której dane będą przetwarzane przez Administratora</w:t>
            </w:r>
          </w:p>
        </w:tc>
      </w:tr>
    </w:tbl>
    <w:p w14:paraId="24A2CFD6" w14:textId="77777777" w:rsidR="00F32AFD" w:rsidRPr="009A6ED1" w:rsidRDefault="00F32AFD" w:rsidP="00F32AFD">
      <w:pPr>
        <w:pStyle w:val="Akapitzlist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bookmarkStart w:id="0" w:name="_GoBack"/>
      <w:bookmarkEnd w:id="0"/>
    </w:p>
    <w:sectPr w:rsidR="00F32AFD" w:rsidRPr="009A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9315" w14:textId="77777777" w:rsidR="002408E4" w:rsidRDefault="002408E4" w:rsidP="002408E4">
      <w:pPr>
        <w:spacing w:after="0" w:line="240" w:lineRule="auto"/>
      </w:pPr>
      <w:r>
        <w:separator/>
      </w:r>
    </w:p>
  </w:endnote>
  <w:endnote w:type="continuationSeparator" w:id="0">
    <w:p w14:paraId="795DBE4B" w14:textId="77777777" w:rsidR="002408E4" w:rsidRDefault="002408E4" w:rsidP="002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3F1E" w14:textId="77777777" w:rsidR="002408E4" w:rsidRDefault="002408E4" w:rsidP="002408E4">
      <w:pPr>
        <w:spacing w:after="0" w:line="240" w:lineRule="auto"/>
      </w:pPr>
      <w:r>
        <w:separator/>
      </w:r>
    </w:p>
  </w:footnote>
  <w:footnote w:type="continuationSeparator" w:id="0">
    <w:p w14:paraId="3CB33918" w14:textId="77777777" w:rsidR="002408E4" w:rsidRDefault="002408E4" w:rsidP="002408E4">
      <w:pPr>
        <w:spacing w:after="0" w:line="240" w:lineRule="auto"/>
      </w:pPr>
      <w:r>
        <w:continuationSeparator/>
      </w:r>
    </w:p>
  </w:footnote>
  <w:footnote w:id="1">
    <w:p w14:paraId="6FDB9131" w14:textId="77777777" w:rsidR="002408E4" w:rsidRDefault="002408E4">
      <w:pPr>
        <w:pStyle w:val="Tekstprzypisudolnego"/>
      </w:pPr>
      <w:r w:rsidRPr="002408E4">
        <w:rPr>
          <w:rStyle w:val="Odwoanieprzypisudolnego"/>
        </w:rPr>
        <w:sym w:font="Symbol" w:char="F02A"/>
      </w:r>
      <w:r>
        <w:t xml:space="preserve"> </w:t>
      </w:r>
      <w:r w:rsidRPr="002408E4">
        <w:rPr>
          <w:rStyle w:val="Uwydatnienie"/>
          <w:rFonts w:ascii="Arial" w:hAnsi="Arial" w:cs="Arial"/>
          <w:i w:val="0"/>
          <w:iCs w:val="0"/>
          <w:color w:val="000000" w:themeColor="text1"/>
          <w:sz w:val="22"/>
          <w:szCs w:val="22"/>
        </w:rPr>
        <w:t>w przypadku telefonicznego zgłoszenia oferty pracy, pracodawca zostanie poinformowany o</w:t>
      </w:r>
      <w:r>
        <w:rPr>
          <w:rStyle w:val="Uwydatnienie"/>
          <w:rFonts w:ascii="Arial" w:hAnsi="Arial" w:cs="Arial"/>
          <w:i w:val="0"/>
          <w:iCs w:val="0"/>
          <w:color w:val="000000" w:themeColor="text1"/>
          <w:sz w:val="22"/>
          <w:szCs w:val="22"/>
        </w:rPr>
        <w:t> </w:t>
      </w:r>
      <w:r w:rsidRPr="002408E4">
        <w:rPr>
          <w:rStyle w:val="Uwydatnienie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obowiązku zapoznania się z treścią powyższej informacji, która będzie dostępna na stronie internetowej Urzędu pod adresem: </w:t>
      </w:r>
      <w:hyperlink r:id="rId1" w:history="1">
        <w:r w:rsidRPr="002408E4">
          <w:rPr>
            <w:rStyle w:val="Hipercze"/>
            <w:rFonts w:ascii="Arial" w:hAnsi="Arial" w:cs="Arial"/>
            <w:sz w:val="22"/>
            <w:szCs w:val="22"/>
          </w:rPr>
          <w:t>www.dabrowatarnowska.praca.gov.pl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61F5"/>
    <w:multiLevelType w:val="hybridMultilevel"/>
    <w:tmpl w:val="63EA8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0EEC"/>
    <w:multiLevelType w:val="hybridMultilevel"/>
    <w:tmpl w:val="6C58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272DF"/>
    <w:multiLevelType w:val="hybridMultilevel"/>
    <w:tmpl w:val="6E96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833"/>
    <w:multiLevelType w:val="hybridMultilevel"/>
    <w:tmpl w:val="8B24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54"/>
    <w:rsid w:val="00075DD7"/>
    <w:rsid w:val="000A1795"/>
    <w:rsid w:val="002408E4"/>
    <w:rsid w:val="00247B54"/>
    <w:rsid w:val="00323DDF"/>
    <w:rsid w:val="00381772"/>
    <w:rsid w:val="005C7E84"/>
    <w:rsid w:val="006307FC"/>
    <w:rsid w:val="00784818"/>
    <w:rsid w:val="007F06CB"/>
    <w:rsid w:val="009A6ED1"/>
    <w:rsid w:val="00BC1CAB"/>
    <w:rsid w:val="00E211F3"/>
    <w:rsid w:val="00E26FAD"/>
    <w:rsid w:val="00F32AFD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A344"/>
  <w15:chartTrackingRefBased/>
  <w15:docId w15:val="{24A9BEA1-C214-4F13-9EF0-E36B2E96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F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32AFD"/>
    <w:rPr>
      <w:i/>
      <w:iCs/>
    </w:rPr>
  </w:style>
  <w:style w:type="paragraph" w:styleId="Akapitzlist">
    <w:name w:val="List Paragraph"/>
    <w:basedOn w:val="Normalny"/>
    <w:uiPriority w:val="34"/>
    <w:qFormat/>
    <w:rsid w:val="00F32AF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9A6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307F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A1795"/>
    <w:pPr>
      <w:widowControl w:val="0"/>
      <w:autoSpaceDE w:val="0"/>
      <w:autoSpaceDN w:val="0"/>
      <w:spacing w:after="0" w:line="240" w:lineRule="auto"/>
      <w:ind w:left="357" w:hanging="35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8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8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08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www.dabrowatarnowsk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AE24-709B-4730-A595-3358127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>dostępność</cp:keywords>
  <dc:description/>
  <cp:lastModifiedBy>Barbara Wszol</cp:lastModifiedBy>
  <cp:revision>13</cp:revision>
  <cp:lastPrinted>2020-02-03T07:28:00Z</cp:lastPrinted>
  <dcterms:created xsi:type="dcterms:W3CDTF">2018-06-13T12:35:00Z</dcterms:created>
  <dcterms:modified xsi:type="dcterms:W3CDTF">2020-02-03T07:29:00Z</dcterms:modified>
</cp:coreProperties>
</file>